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6173F" w14:textId="77777777" w:rsidR="00A75DA1" w:rsidRPr="00117F6B" w:rsidRDefault="00D80A42" w:rsidP="00CD2212">
      <w:pPr>
        <w:jc w:val="center"/>
        <w:rPr>
          <w:rFonts w:ascii="Aptos" w:hAnsi="Aptos"/>
          <w:b/>
          <w:bCs/>
        </w:rPr>
      </w:pPr>
      <w:r w:rsidRPr="00117F6B">
        <w:rPr>
          <w:rFonts w:ascii="Aptos" w:hAnsi="Aptos"/>
          <w:b/>
          <w:bCs/>
        </w:rPr>
        <w:t>MEMORANDUM OF UNDERSTANDING</w:t>
      </w:r>
      <w:r w:rsidR="00CD2212" w:rsidRPr="00117F6B">
        <w:rPr>
          <w:rFonts w:ascii="Aptos" w:hAnsi="Aptos"/>
          <w:b/>
          <w:bCs/>
        </w:rPr>
        <w:t xml:space="preserve"> </w:t>
      </w:r>
    </w:p>
    <w:p w14:paraId="37C540A8" w14:textId="254E3258" w:rsidR="00A75DA1" w:rsidRPr="00117F6B" w:rsidRDefault="00CD2212" w:rsidP="00A75DA1">
      <w:pPr>
        <w:jc w:val="center"/>
        <w:rPr>
          <w:rFonts w:ascii="Aptos" w:hAnsi="Aptos"/>
          <w:b/>
          <w:bCs/>
        </w:rPr>
      </w:pPr>
      <w:r w:rsidRPr="00117F6B">
        <w:rPr>
          <w:rFonts w:ascii="Aptos" w:hAnsi="Aptos"/>
          <w:b/>
          <w:bCs/>
        </w:rPr>
        <w:t>BETWEEN</w:t>
      </w:r>
      <w:r w:rsidR="00A75DA1" w:rsidRPr="00117F6B">
        <w:rPr>
          <w:rFonts w:ascii="Aptos" w:hAnsi="Aptos"/>
          <w:b/>
          <w:bCs/>
        </w:rPr>
        <w:t xml:space="preserve"> </w:t>
      </w:r>
      <w:r w:rsidRPr="00117F6B">
        <w:rPr>
          <w:rFonts w:ascii="Aptos" w:hAnsi="Aptos"/>
          <w:b/>
          <w:bCs/>
        </w:rPr>
        <w:t xml:space="preserve">THE PAYSON SANTAQUIN CHAMBER OF COMMERCE </w:t>
      </w:r>
    </w:p>
    <w:p w14:paraId="18AD0C63" w14:textId="23E588FE" w:rsidR="00933C12" w:rsidRPr="00117F6B" w:rsidRDefault="00CD2212" w:rsidP="00A75DA1">
      <w:pPr>
        <w:jc w:val="center"/>
        <w:rPr>
          <w:rFonts w:ascii="Aptos" w:hAnsi="Aptos"/>
          <w:b/>
          <w:bCs/>
        </w:rPr>
      </w:pPr>
      <w:r w:rsidRPr="00117F6B">
        <w:rPr>
          <w:rFonts w:ascii="Aptos" w:hAnsi="Aptos"/>
          <w:b/>
          <w:bCs/>
        </w:rPr>
        <w:t>AND PAYSON CITY CORPORATION</w:t>
      </w:r>
    </w:p>
    <w:p w14:paraId="41C0FE94" w14:textId="2389E1E2" w:rsidR="00CD2212" w:rsidRPr="00117F6B" w:rsidRDefault="008A13C5" w:rsidP="00E92B19">
      <w:pPr>
        <w:rPr>
          <w:rFonts w:ascii="Aptos" w:hAnsi="Aptos" w:cs="Times New Roman (Body CS)"/>
        </w:rPr>
      </w:pPr>
      <w:r w:rsidRPr="00117F6B">
        <w:rPr>
          <w:rFonts w:ascii="Aptos" w:hAnsi="Aptos" w:cs="Times New Roman (Body CS)"/>
        </w:rPr>
        <w:t>This agreement has been established to clarify the relationship, obligations, and operational functions between the Payson Santaquin Chamber of Commerce (hereinafter referred to as “Chamber”) and Payson City Corporation (hereinafter referred to as “City</w:t>
      </w:r>
      <w:r w:rsidR="00CD2212" w:rsidRPr="00117F6B">
        <w:rPr>
          <w:rFonts w:ascii="Aptos" w:hAnsi="Aptos" w:cs="Times New Roman (Body CS)"/>
        </w:rPr>
        <w:t>”)</w:t>
      </w:r>
    </w:p>
    <w:p w14:paraId="23F35656" w14:textId="77777777" w:rsidR="00CD2212" w:rsidRPr="00117F6B" w:rsidRDefault="00CD2212" w:rsidP="00CD2212">
      <w:pPr>
        <w:jc w:val="center"/>
        <w:rPr>
          <w:rFonts w:ascii="Aptos" w:hAnsi="Aptos"/>
          <w:b/>
          <w:bCs/>
        </w:rPr>
      </w:pPr>
      <w:r w:rsidRPr="00117F6B">
        <w:rPr>
          <w:rFonts w:ascii="Aptos" w:hAnsi="Aptos"/>
          <w:b/>
          <w:bCs/>
        </w:rPr>
        <w:t>RECITALS</w:t>
      </w:r>
    </w:p>
    <w:p w14:paraId="4943E5E0" w14:textId="48F3CEE6" w:rsidR="00CD2212" w:rsidRPr="00117F6B" w:rsidRDefault="00CD2212" w:rsidP="00CD2212">
      <w:pPr>
        <w:rPr>
          <w:rFonts w:ascii="Aptos" w:hAnsi="Aptos"/>
        </w:rPr>
      </w:pPr>
      <w:r w:rsidRPr="00117F6B">
        <w:rPr>
          <w:rFonts w:ascii="Aptos" w:hAnsi="Aptos"/>
        </w:rPr>
        <w:t xml:space="preserve">WHEREAS, </w:t>
      </w:r>
      <w:r w:rsidR="008A13C5" w:rsidRPr="00117F6B">
        <w:rPr>
          <w:rFonts w:ascii="Aptos" w:hAnsi="Aptos"/>
        </w:rPr>
        <w:t>The City</w:t>
      </w:r>
      <w:r w:rsidRPr="00117F6B">
        <w:rPr>
          <w:rFonts w:ascii="Aptos" w:hAnsi="Aptos"/>
        </w:rPr>
        <w:t xml:space="preserve"> ha</w:t>
      </w:r>
      <w:r w:rsidR="008A13C5" w:rsidRPr="00117F6B">
        <w:rPr>
          <w:rFonts w:ascii="Aptos" w:hAnsi="Aptos"/>
        </w:rPr>
        <w:t>s</w:t>
      </w:r>
      <w:r w:rsidRPr="00117F6B">
        <w:rPr>
          <w:rFonts w:ascii="Aptos" w:hAnsi="Aptos"/>
        </w:rPr>
        <w:t xml:space="preserve"> had a longstanding relationship with the Chamber throughout the years and desires to maintain its relationship with the Chamber; and</w:t>
      </w:r>
    </w:p>
    <w:p w14:paraId="4CD6AAE6" w14:textId="4DECE370" w:rsidR="00CD2212" w:rsidRPr="00117F6B" w:rsidRDefault="00CD2212" w:rsidP="00CD2212">
      <w:pPr>
        <w:rPr>
          <w:rFonts w:ascii="Aptos" w:hAnsi="Aptos"/>
        </w:rPr>
      </w:pPr>
      <w:r w:rsidRPr="00117F6B">
        <w:rPr>
          <w:rFonts w:ascii="Aptos" w:hAnsi="Aptos"/>
        </w:rPr>
        <w:t>WHEREAS, by working together, Cit</w:t>
      </w:r>
      <w:r w:rsidR="008A13C5" w:rsidRPr="00117F6B">
        <w:rPr>
          <w:rFonts w:ascii="Aptos" w:hAnsi="Aptos"/>
        </w:rPr>
        <w:t>y</w:t>
      </w:r>
      <w:r w:rsidRPr="00117F6B">
        <w:rPr>
          <w:rFonts w:ascii="Aptos" w:hAnsi="Aptos"/>
        </w:rPr>
        <w:t xml:space="preserve"> </w:t>
      </w:r>
      <w:r w:rsidR="00AE65B3" w:rsidRPr="00117F6B">
        <w:rPr>
          <w:rFonts w:ascii="Aptos" w:hAnsi="Aptos"/>
        </w:rPr>
        <w:t>and</w:t>
      </w:r>
      <w:r w:rsidRPr="00117F6B">
        <w:rPr>
          <w:rFonts w:ascii="Aptos" w:hAnsi="Aptos"/>
        </w:rPr>
        <w:t xml:space="preserve"> Chamber can assist each other in fostering the business community within the surrounding area</w:t>
      </w:r>
      <w:r w:rsidR="00AE65B3" w:rsidRPr="00117F6B">
        <w:rPr>
          <w:rFonts w:ascii="Aptos" w:hAnsi="Aptos"/>
        </w:rPr>
        <w:t>.</w:t>
      </w:r>
    </w:p>
    <w:p w14:paraId="5F49DE6D" w14:textId="161E72FC" w:rsidR="00FF66D6" w:rsidRPr="00117F6B" w:rsidRDefault="00BD583C" w:rsidP="00FF66D6">
      <w:pPr>
        <w:jc w:val="center"/>
        <w:rPr>
          <w:rFonts w:ascii="Aptos" w:hAnsi="Aptos"/>
          <w:b/>
          <w:bCs/>
        </w:rPr>
      </w:pPr>
      <w:r w:rsidRPr="00117F6B">
        <w:rPr>
          <w:rFonts w:ascii="Aptos" w:hAnsi="Aptos"/>
          <w:b/>
          <w:bCs/>
        </w:rPr>
        <w:t>PURPOSE</w:t>
      </w:r>
    </w:p>
    <w:p w14:paraId="324FB0FC" w14:textId="1417A115" w:rsidR="00356406" w:rsidRPr="00117F6B" w:rsidRDefault="00FF66D6" w:rsidP="00FF66D6">
      <w:pPr>
        <w:pStyle w:val="NormalWeb"/>
        <w:rPr>
          <w:rFonts w:ascii="Aptos" w:eastAsiaTheme="minorHAnsi" w:hAnsi="Aptos" w:cstheme="minorBidi"/>
          <w:sz w:val="22"/>
          <w:szCs w:val="22"/>
        </w:rPr>
      </w:pPr>
      <w:r w:rsidRPr="00117F6B">
        <w:rPr>
          <w:rFonts w:ascii="Aptos" w:eastAsiaTheme="minorHAnsi" w:hAnsi="Aptos" w:cstheme="minorBidi"/>
          <w:sz w:val="22"/>
          <w:szCs w:val="22"/>
        </w:rPr>
        <w:t xml:space="preserve">The purpose of this Memorandum of Understanding ("MOU") is to establish a cooperative working relationship between Payson City Corporation and the Payson Santaquin Chamber of Commerce to strengthen economic development, support existing businesses, encourage entrepreneurship, promote community engagement, and enhance the </w:t>
      </w:r>
      <w:r w:rsidR="00356406" w:rsidRPr="00117F6B">
        <w:rPr>
          <w:rFonts w:ascii="Aptos" w:eastAsiaTheme="minorHAnsi" w:hAnsi="Aptos" w:cstheme="minorBidi"/>
          <w:sz w:val="22"/>
          <w:szCs w:val="22"/>
        </w:rPr>
        <w:t>economic vitality of the Payson, Santaquin, and surrounding communities.</w:t>
      </w:r>
    </w:p>
    <w:p w14:paraId="6267224D" w14:textId="77777777" w:rsidR="00CD2212" w:rsidRPr="00117F6B" w:rsidRDefault="00CD2212" w:rsidP="00CD2212">
      <w:pPr>
        <w:rPr>
          <w:rFonts w:ascii="Aptos" w:hAnsi="Aptos"/>
        </w:rPr>
      </w:pPr>
      <w:r w:rsidRPr="00117F6B">
        <w:rPr>
          <w:rFonts w:ascii="Aptos" w:hAnsi="Aptos"/>
        </w:rPr>
        <w:t>NOW THEREFORE, the Parties agree as follows:</w:t>
      </w:r>
    </w:p>
    <w:p w14:paraId="299BE1A1" w14:textId="465C4338" w:rsidR="00CD2212" w:rsidRPr="00117F6B" w:rsidRDefault="00CD2212" w:rsidP="00CD2212">
      <w:pPr>
        <w:rPr>
          <w:rFonts w:ascii="Aptos" w:hAnsi="Aptos"/>
          <w:b/>
          <w:bCs/>
        </w:rPr>
      </w:pPr>
      <w:r w:rsidRPr="00117F6B">
        <w:rPr>
          <w:rFonts w:ascii="Aptos" w:hAnsi="Aptos"/>
          <w:b/>
          <w:bCs/>
        </w:rPr>
        <w:t>Section 1</w:t>
      </w:r>
      <w:r w:rsidR="007073CE" w:rsidRPr="00117F6B">
        <w:rPr>
          <w:rFonts w:ascii="Aptos" w:hAnsi="Aptos"/>
          <w:b/>
          <w:bCs/>
        </w:rPr>
        <w:tab/>
      </w:r>
      <w:r w:rsidRPr="00117F6B">
        <w:rPr>
          <w:rFonts w:ascii="Aptos" w:hAnsi="Aptos"/>
          <w:b/>
          <w:bCs/>
        </w:rPr>
        <w:t>Definitions of Agreement</w:t>
      </w:r>
    </w:p>
    <w:p w14:paraId="5C2BA86A" w14:textId="5CEEE08A" w:rsidR="00CD2212" w:rsidRPr="00117F6B" w:rsidRDefault="00CD2212" w:rsidP="00CD2212">
      <w:pPr>
        <w:pStyle w:val="ListParagraph"/>
        <w:numPr>
          <w:ilvl w:val="0"/>
          <w:numId w:val="1"/>
        </w:numPr>
        <w:rPr>
          <w:rFonts w:ascii="Aptos" w:hAnsi="Aptos"/>
        </w:rPr>
      </w:pPr>
      <w:r w:rsidRPr="00117F6B">
        <w:rPr>
          <w:rFonts w:ascii="Aptos" w:hAnsi="Aptos"/>
        </w:rPr>
        <w:t xml:space="preserve">Chamber shall mean the Payson Santaquin Chamber of Commerce whose office is currently located </w:t>
      </w:r>
      <w:r w:rsidR="00E92B19" w:rsidRPr="00117F6B">
        <w:rPr>
          <w:rFonts w:ascii="Aptos" w:hAnsi="Aptos"/>
        </w:rPr>
        <w:t>at 87</w:t>
      </w:r>
      <w:r w:rsidR="00E255AD" w:rsidRPr="00117F6B">
        <w:rPr>
          <w:rFonts w:ascii="Aptos" w:hAnsi="Aptos"/>
        </w:rPr>
        <w:t xml:space="preserve"> North </w:t>
      </w:r>
      <w:r w:rsidR="00511B35" w:rsidRPr="00117F6B">
        <w:rPr>
          <w:rFonts w:ascii="Aptos" w:hAnsi="Aptos"/>
        </w:rPr>
        <w:t>Main</w:t>
      </w:r>
      <w:r w:rsidR="00E255AD" w:rsidRPr="00117F6B">
        <w:rPr>
          <w:rFonts w:ascii="Aptos" w:hAnsi="Aptos"/>
        </w:rPr>
        <w:t xml:space="preserve"> St.</w:t>
      </w:r>
      <w:r w:rsidRPr="00117F6B">
        <w:rPr>
          <w:rFonts w:ascii="Aptos" w:hAnsi="Aptos"/>
        </w:rPr>
        <w:t>, Payson, Utah 84651.  The President of the Payson Santa</w:t>
      </w:r>
      <w:r w:rsidR="00A04EDA" w:rsidRPr="00117F6B">
        <w:rPr>
          <w:rFonts w:ascii="Aptos" w:hAnsi="Aptos"/>
        </w:rPr>
        <w:t>quin Chamber of Commerce or</w:t>
      </w:r>
      <w:r w:rsidRPr="00117F6B">
        <w:rPr>
          <w:rFonts w:ascii="Aptos" w:hAnsi="Aptos"/>
        </w:rPr>
        <w:t xml:space="preserve"> designee shall officially represent </w:t>
      </w:r>
      <w:r w:rsidR="00251E3F" w:rsidRPr="00117F6B">
        <w:rPr>
          <w:rFonts w:ascii="Aptos" w:hAnsi="Aptos"/>
        </w:rPr>
        <w:t xml:space="preserve">the </w:t>
      </w:r>
      <w:r w:rsidR="00D00D70" w:rsidRPr="00117F6B">
        <w:rPr>
          <w:rFonts w:ascii="Aptos" w:hAnsi="Aptos"/>
        </w:rPr>
        <w:t>Chamber</w:t>
      </w:r>
      <w:r w:rsidRPr="00117F6B">
        <w:rPr>
          <w:rFonts w:ascii="Aptos" w:hAnsi="Aptos"/>
        </w:rPr>
        <w:t>.</w:t>
      </w:r>
    </w:p>
    <w:p w14:paraId="21B94287" w14:textId="77777777" w:rsidR="008D44F2" w:rsidRPr="00117F6B" w:rsidRDefault="00AE65B3" w:rsidP="00CD2212">
      <w:pPr>
        <w:pStyle w:val="ListParagraph"/>
        <w:numPr>
          <w:ilvl w:val="0"/>
          <w:numId w:val="1"/>
        </w:numPr>
        <w:rPr>
          <w:rFonts w:ascii="Aptos" w:hAnsi="Aptos"/>
        </w:rPr>
      </w:pPr>
      <w:r w:rsidRPr="00117F6B">
        <w:rPr>
          <w:rFonts w:ascii="Aptos" w:hAnsi="Aptos"/>
        </w:rPr>
        <w:t>City</w:t>
      </w:r>
      <w:r w:rsidR="00CD2212" w:rsidRPr="00117F6B">
        <w:rPr>
          <w:rFonts w:ascii="Aptos" w:hAnsi="Aptos"/>
        </w:rPr>
        <w:t xml:space="preserve"> shall mean the Payson City Municipal Corporation located at 439 West Utah Avenue, Payson</w:t>
      </w:r>
      <w:r w:rsidR="00E65363" w:rsidRPr="00117F6B">
        <w:rPr>
          <w:rFonts w:ascii="Aptos" w:hAnsi="Aptos"/>
        </w:rPr>
        <w:t>,</w:t>
      </w:r>
      <w:r w:rsidR="00CD2212" w:rsidRPr="00117F6B">
        <w:rPr>
          <w:rFonts w:ascii="Aptos" w:hAnsi="Aptos"/>
        </w:rPr>
        <w:t xml:space="preserve"> Utah</w:t>
      </w:r>
      <w:r w:rsidR="00E65363" w:rsidRPr="00117F6B">
        <w:rPr>
          <w:rFonts w:ascii="Aptos" w:hAnsi="Aptos"/>
        </w:rPr>
        <w:t xml:space="preserve"> 84651.  </w:t>
      </w:r>
    </w:p>
    <w:p w14:paraId="11E8DCED" w14:textId="7EE47CB4" w:rsidR="00CD2212" w:rsidRPr="00117F6B" w:rsidRDefault="00E65363" w:rsidP="00CD2212">
      <w:pPr>
        <w:pStyle w:val="ListParagraph"/>
        <w:numPr>
          <w:ilvl w:val="0"/>
          <w:numId w:val="1"/>
        </w:numPr>
        <w:rPr>
          <w:rFonts w:ascii="Aptos" w:hAnsi="Aptos"/>
        </w:rPr>
      </w:pPr>
      <w:r w:rsidRPr="00117F6B">
        <w:rPr>
          <w:rFonts w:ascii="Aptos" w:hAnsi="Aptos"/>
        </w:rPr>
        <w:t>The Mayor</w:t>
      </w:r>
      <w:r w:rsidR="008D44F2" w:rsidRPr="00117F6B">
        <w:rPr>
          <w:rFonts w:ascii="Aptos" w:hAnsi="Aptos"/>
        </w:rPr>
        <w:t xml:space="preserve">, and a City </w:t>
      </w:r>
      <w:r w:rsidRPr="00117F6B">
        <w:rPr>
          <w:rFonts w:ascii="Aptos" w:hAnsi="Aptos"/>
        </w:rPr>
        <w:t>Council</w:t>
      </w:r>
      <w:r w:rsidR="009A074C" w:rsidRPr="00117F6B">
        <w:rPr>
          <w:rFonts w:ascii="Aptos" w:hAnsi="Aptos"/>
        </w:rPr>
        <w:t xml:space="preserve"> </w:t>
      </w:r>
      <w:r w:rsidRPr="00117F6B">
        <w:rPr>
          <w:rFonts w:ascii="Aptos" w:hAnsi="Aptos"/>
        </w:rPr>
        <w:t xml:space="preserve">member </w:t>
      </w:r>
      <w:r w:rsidR="008D44F2" w:rsidRPr="00117F6B">
        <w:rPr>
          <w:rFonts w:ascii="Aptos" w:hAnsi="Aptos"/>
        </w:rPr>
        <w:t xml:space="preserve">are </w:t>
      </w:r>
      <w:r w:rsidRPr="00117F6B">
        <w:rPr>
          <w:rFonts w:ascii="Aptos" w:hAnsi="Aptos"/>
        </w:rPr>
        <w:t xml:space="preserve">assigned as </w:t>
      </w:r>
      <w:r w:rsidR="008D44F2" w:rsidRPr="00117F6B">
        <w:rPr>
          <w:rFonts w:ascii="Aptos" w:hAnsi="Aptos"/>
        </w:rPr>
        <w:t>the</w:t>
      </w:r>
      <w:r w:rsidRPr="00117F6B">
        <w:rPr>
          <w:rFonts w:ascii="Aptos" w:hAnsi="Aptos"/>
        </w:rPr>
        <w:t xml:space="preserve"> liaison</w:t>
      </w:r>
      <w:r w:rsidR="007C176A" w:rsidRPr="00117F6B">
        <w:rPr>
          <w:rFonts w:ascii="Aptos" w:hAnsi="Aptos"/>
        </w:rPr>
        <w:t xml:space="preserve">s </w:t>
      </w:r>
      <w:r w:rsidRPr="00117F6B">
        <w:rPr>
          <w:rFonts w:ascii="Aptos" w:hAnsi="Aptos"/>
        </w:rPr>
        <w:t xml:space="preserve">between </w:t>
      </w:r>
      <w:r w:rsidR="008D44F2" w:rsidRPr="00117F6B">
        <w:rPr>
          <w:rFonts w:ascii="Aptos" w:hAnsi="Aptos"/>
        </w:rPr>
        <w:t>the City</w:t>
      </w:r>
      <w:r w:rsidRPr="00117F6B">
        <w:rPr>
          <w:rFonts w:ascii="Aptos" w:hAnsi="Aptos"/>
        </w:rPr>
        <w:t xml:space="preserve"> and </w:t>
      </w:r>
      <w:r w:rsidR="008D44F2" w:rsidRPr="00117F6B">
        <w:rPr>
          <w:rFonts w:ascii="Aptos" w:hAnsi="Aptos"/>
        </w:rPr>
        <w:t xml:space="preserve">the </w:t>
      </w:r>
      <w:r w:rsidRPr="00117F6B">
        <w:rPr>
          <w:rFonts w:ascii="Aptos" w:hAnsi="Aptos"/>
        </w:rPr>
        <w:t>Chamber</w:t>
      </w:r>
      <w:r w:rsidR="008D44F2" w:rsidRPr="00117F6B">
        <w:rPr>
          <w:rFonts w:ascii="Aptos" w:hAnsi="Aptos"/>
        </w:rPr>
        <w:t xml:space="preserve"> </w:t>
      </w:r>
      <w:r w:rsidR="007C176A" w:rsidRPr="00117F6B">
        <w:rPr>
          <w:rFonts w:ascii="Aptos" w:hAnsi="Aptos"/>
        </w:rPr>
        <w:t xml:space="preserve">and </w:t>
      </w:r>
      <w:r w:rsidR="00A04EDA" w:rsidRPr="00117F6B">
        <w:rPr>
          <w:rFonts w:ascii="Aptos" w:hAnsi="Aptos"/>
        </w:rPr>
        <w:t xml:space="preserve">officially represent </w:t>
      </w:r>
      <w:r w:rsidR="008D44F2" w:rsidRPr="00117F6B">
        <w:rPr>
          <w:rFonts w:ascii="Aptos" w:hAnsi="Aptos"/>
        </w:rPr>
        <w:t>the City</w:t>
      </w:r>
      <w:r w:rsidR="007C176A" w:rsidRPr="00117F6B">
        <w:rPr>
          <w:rFonts w:ascii="Aptos" w:hAnsi="Aptos"/>
        </w:rPr>
        <w:t xml:space="preserve"> at Chamber functions</w:t>
      </w:r>
      <w:r w:rsidRPr="00117F6B">
        <w:rPr>
          <w:rFonts w:ascii="Aptos" w:hAnsi="Aptos"/>
        </w:rPr>
        <w:t>.</w:t>
      </w:r>
    </w:p>
    <w:p w14:paraId="2D703196" w14:textId="1C2EAD5E" w:rsidR="00E270B6" w:rsidRPr="00117F6B" w:rsidRDefault="00E270B6" w:rsidP="00CD2212">
      <w:pPr>
        <w:pStyle w:val="ListParagraph"/>
        <w:numPr>
          <w:ilvl w:val="0"/>
          <w:numId w:val="1"/>
        </w:numPr>
        <w:rPr>
          <w:rFonts w:ascii="Aptos" w:hAnsi="Aptos"/>
        </w:rPr>
      </w:pPr>
      <w:r w:rsidRPr="00117F6B">
        <w:rPr>
          <w:rFonts w:ascii="Aptos" w:hAnsi="Aptos"/>
        </w:rPr>
        <w:t xml:space="preserve">Financial support shall mean the payment of monies to the Chamber from </w:t>
      </w:r>
      <w:r w:rsidR="008D44F2" w:rsidRPr="00117F6B">
        <w:rPr>
          <w:rFonts w:ascii="Aptos" w:hAnsi="Aptos"/>
        </w:rPr>
        <w:t>the City</w:t>
      </w:r>
      <w:r w:rsidRPr="00117F6B">
        <w:rPr>
          <w:rFonts w:ascii="Aptos" w:hAnsi="Aptos"/>
        </w:rPr>
        <w:t xml:space="preserve"> or the payment of monies from the Chamber to </w:t>
      </w:r>
      <w:r w:rsidR="00063F12" w:rsidRPr="00117F6B">
        <w:rPr>
          <w:rFonts w:ascii="Aptos" w:hAnsi="Aptos"/>
        </w:rPr>
        <w:t>t</w:t>
      </w:r>
      <w:r w:rsidR="00356409" w:rsidRPr="00117F6B">
        <w:rPr>
          <w:rFonts w:ascii="Aptos" w:hAnsi="Aptos"/>
        </w:rPr>
        <w:t>he City</w:t>
      </w:r>
      <w:r w:rsidR="00102783" w:rsidRPr="00117F6B">
        <w:rPr>
          <w:rFonts w:ascii="Aptos" w:hAnsi="Aptos"/>
        </w:rPr>
        <w:t>, depending on circumstance.</w:t>
      </w:r>
    </w:p>
    <w:p w14:paraId="442B17E4" w14:textId="20613FD0" w:rsidR="00E270B6" w:rsidRPr="00117F6B" w:rsidRDefault="00E270B6" w:rsidP="00CD2212">
      <w:pPr>
        <w:pStyle w:val="ListParagraph"/>
        <w:numPr>
          <w:ilvl w:val="0"/>
          <w:numId w:val="1"/>
        </w:numPr>
        <w:rPr>
          <w:rFonts w:ascii="Aptos" w:hAnsi="Aptos"/>
        </w:rPr>
      </w:pPr>
      <w:r w:rsidRPr="00117F6B">
        <w:rPr>
          <w:rFonts w:ascii="Aptos" w:hAnsi="Aptos"/>
        </w:rPr>
        <w:t xml:space="preserve">In-kind arrangement shall mean the provision of non-financial benefit to Chamber from </w:t>
      </w:r>
      <w:r w:rsidR="00102783" w:rsidRPr="00117F6B">
        <w:rPr>
          <w:rFonts w:ascii="Aptos" w:hAnsi="Aptos"/>
        </w:rPr>
        <w:t xml:space="preserve">the City </w:t>
      </w:r>
      <w:r w:rsidRPr="00117F6B">
        <w:rPr>
          <w:rFonts w:ascii="Aptos" w:hAnsi="Aptos"/>
        </w:rPr>
        <w:t xml:space="preserve">or non-financial benefit from Chamber to </w:t>
      </w:r>
      <w:r w:rsidR="00102783" w:rsidRPr="00117F6B">
        <w:rPr>
          <w:rFonts w:ascii="Aptos" w:hAnsi="Aptos"/>
        </w:rPr>
        <w:t>the City</w:t>
      </w:r>
      <w:r w:rsidRPr="00117F6B">
        <w:rPr>
          <w:rFonts w:ascii="Aptos" w:hAnsi="Aptos"/>
        </w:rPr>
        <w:t>.</w:t>
      </w:r>
    </w:p>
    <w:p w14:paraId="44405BD9" w14:textId="5017E1FE" w:rsidR="00E270B6" w:rsidRPr="00117F6B" w:rsidRDefault="00E270B6" w:rsidP="00E270B6">
      <w:pPr>
        <w:rPr>
          <w:rFonts w:ascii="Aptos" w:hAnsi="Aptos"/>
          <w:b/>
          <w:bCs/>
        </w:rPr>
      </w:pPr>
      <w:r w:rsidRPr="00117F6B">
        <w:rPr>
          <w:rFonts w:ascii="Aptos" w:hAnsi="Aptos"/>
          <w:b/>
          <w:bCs/>
        </w:rPr>
        <w:t>Section 2</w:t>
      </w:r>
      <w:r w:rsidR="007073CE" w:rsidRPr="00117F6B">
        <w:rPr>
          <w:rFonts w:ascii="Aptos" w:hAnsi="Aptos"/>
          <w:b/>
          <w:bCs/>
        </w:rPr>
        <w:tab/>
      </w:r>
      <w:r w:rsidRPr="00117F6B">
        <w:rPr>
          <w:rFonts w:ascii="Aptos" w:hAnsi="Aptos"/>
          <w:b/>
          <w:bCs/>
        </w:rPr>
        <w:t>Acceptance Clause</w:t>
      </w:r>
    </w:p>
    <w:p w14:paraId="74105B63" w14:textId="17AE9821" w:rsidR="00E270B6" w:rsidRPr="00117F6B" w:rsidRDefault="007C176A" w:rsidP="00E270B6">
      <w:pPr>
        <w:rPr>
          <w:rFonts w:ascii="Aptos" w:hAnsi="Aptos"/>
        </w:rPr>
      </w:pPr>
      <w:r w:rsidRPr="00117F6B">
        <w:rPr>
          <w:rFonts w:ascii="Aptos" w:hAnsi="Aptos"/>
        </w:rPr>
        <w:t xml:space="preserve">The </w:t>
      </w:r>
      <w:r w:rsidR="00E270B6" w:rsidRPr="00117F6B">
        <w:rPr>
          <w:rFonts w:ascii="Aptos" w:hAnsi="Aptos"/>
        </w:rPr>
        <w:t xml:space="preserve">Chamber and </w:t>
      </w:r>
      <w:r w:rsidRPr="00117F6B">
        <w:rPr>
          <w:rFonts w:ascii="Aptos" w:hAnsi="Aptos"/>
        </w:rPr>
        <w:t>the City</w:t>
      </w:r>
      <w:r w:rsidR="00E270B6" w:rsidRPr="00117F6B">
        <w:rPr>
          <w:rFonts w:ascii="Aptos" w:hAnsi="Aptos"/>
        </w:rPr>
        <w:t xml:space="preserve"> enter into this Agreement of their own volition and in the best interest of their respective organizations</w:t>
      </w:r>
      <w:r w:rsidR="0060419A" w:rsidRPr="00117F6B">
        <w:rPr>
          <w:rFonts w:ascii="Aptos" w:hAnsi="Aptos"/>
        </w:rPr>
        <w:t xml:space="preserve">.  </w:t>
      </w:r>
      <w:r w:rsidR="00C57570" w:rsidRPr="00117F6B">
        <w:rPr>
          <w:rFonts w:ascii="Aptos" w:hAnsi="Aptos"/>
        </w:rPr>
        <w:t xml:space="preserve">The </w:t>
      </w:r>
      <w:r w:rsidR="0060419A" w:rsidRPr="00117F6B">
        <w:rPr>
          <w:rFonts w:ascii="Aptos" w:hAnsi="Aptos"/>
        </w:rPr>
        <w:t xml:space="preserve">Chamber and </w:t>
      </w:r>
      <w:r w:rsidR="00C57570" w:rsidRPr="00117F6B">
        <w:rPr>
          <w:rFonts w:ascii="Aptos" w:hAnsi="Aptos"/>
        </w:rPr>
        <w:t>the City</w:t>
      </w:r>
      <w:r w:rsidR="0060419A" w:rsidRPr="00117F6B">
        <w:rPr>
          <w:rFonts w:ascii="Aptos" w:hAnsi="Aptos"/>
        </w:rPr>
        <w:t xml:space="preserve"> understand and agree to uphold and </w:t>
      </w:r>
      <w:r w:rsidR="0060419A" w:rsidRPr="00117F6B">
        <w:rPr>
          <w:rFonts w:ascii="Aptos" w:hAnsi="Aptos"/>
        </w:rPr>
        <w:lastRenderedPageBreak/>
        <w:t xml:space="preserve">conform to the provisions in this Agreement.  </w:t>
      </w:r>
      <w:r w:rsidR="00C57570" w:rsidRPr="00117F6B">
        <w:rPr>
          <w:rFonts w:ascii="Aptos" w:hAnsi="Aptos"/>
        </w:rPr>
        <w:t xml:space="preserve">The </w:t>
      </w:r>
      <w:r w:rsidR="0060419A" w:rsidRPr="00117F6B">
        <w:rPr>
          <w:rFonts w:ascii="Aptos" w:hAnsi="Aptos"/>
        </w:rPr>
        <w:t xml:space="preserve">Chamber and </w:t>
      </w:r>
      <w:r w:rsidR="00C57570" w:rsidRPr="00117F6B">
        <w:rPr>
          <w:rFonts w:ascii="Aptos" w:hAnsi="Aptos"/>
        </w:rPr>
        <w:t>the City</w:t>
      </w:r>
      <w:r w:rsidR="0060419A" w:rsidRPr="00117F6B">
        <w:rPr>
          <w:rFonts w:ascii="Aptos" w:hAnsi="Aptos"/>
        </w:rPr>
        <w:t xml:space="preserve"> further agree that any modification of this Agreement shall be approved in writing by both </w:t>
      </w:r>
      <w:r w:rsidR="00CA3A01" w:rsidRPr="00117F6B">
        <w:rPr>
          <w:rFonts w:ascii="Aptos" w:hAnsi="Aptos"/>
        </w:rPr>
        <w:t xml:space="preserve">the </w:t>
      </w:r>
      <w:r w:rsidR="0060419A" w:rsidRPr="00117F6B">
        <w:rPr>
          <w:rFonts w:ascii="Aptos" w:hAnsi="Aptos"/>
        </w:rPr>
        <w:t xml:space="preserve">Chamber and </w:t>
      </w:r>
      <w:r w:rsidR="00CA3A01" w:rsidRPr="00117F6B">
        <w:rPr>
          <w:rFonts w:ascii="Aptos" w:hAnsi="Aptos"/>
        </w:rPr>
        <w:t>the City</w:t>
      </w:r>
      <w:r w:rsidR="0060419A" w:rsidRPr="00117F6B">
        <w:rPr>
          <w:rFonts w:ascii="Aptos" w:hAnsi="Aptos"/>
        </w:rPr>
        <w:t xml:space="preserve"> consistent with the provisions herein.</w:t>
      </w:r>
    </w:p>
    <w:p w14:paraId="328ED0B6" w14:textId="5072B8BC" w:rsidR="0060419A" w:rsidRPr="00117F6B" w:rsidRDefault="0060419A" w:rsidP="0060419A">
      <w:pPr>
        <w:rPr>
          <w:rFonts w:ascii="Aptos" w:hAnsi="Aptos"/>
          <w:b/>
          <w:bCs/>
        </w:rPr>
      </w:pPr>
      <w:r w:rsidRPr="00117F6B">
        <w:rPr>
          <w:rFonts w:ascii="Aptos" w:hAnsi="Aptos"/>
          <w:b/>
          <w:bCs/>
        </w:rPr>
        <w:t>Section 3</w:t>
      </w:r>
      <w:r w:rsidR="007073CE" w:rsidRPr="00117F6B">
        <w:rPr>
          <w:rFonts w:ascii="Aptos" w:hAnsi="Aptos"/>
          <w:b/>
          <w:bCs/>
        </w:rPr>
        <w:tab/>
      </w:r>
      <w:r w:rsidRPr="00117F6B">
        <w:rPr>
          <w:rFonts w:ascii="Aptos" w:hAnsi="Aptos"/>
          <w:b/>
          <w:bCs/>
        </w:rPr>
        <w:t>No Transfer of Obligations</w:t>
      </w:r>
    </w:p>
    <w:p w14:paraId="2BE9B7C0" w14:textId="6662C8D9" w:rsidR="0060419A" w:rsidRPr="00117F6B" w:rsidRDefault="0060419A" w:rsidP="0060419A">
      <w:pPr>
        <w:rPr>
          <w:rFonts w:ascii="Aptos" w:hAnsi="Aptos"/>
        </w:rPr>
      </w:pPr>
      <w:r w:rsidRPr="00117F6B">
        <w:rPr>
          <w:rFonts w:ascii="Aptos" w:hAnsi="Aptos"/>
        </w:rPr>
        <w:t xml:space="preserve">This Agreement is between </w:t>
      </w:r>
      <w:r w:rsidR="00CA3A01" w:rsidRPr="00117F6B">
        <w:rPr>
          <w:rFonts w:ascii="Aptos" w:hAnsi="Aptos"/>
        </w:rPr>
        <w:t xml:space="preserve">the </w:t>
      </w:r>
      <w:r w:rsidRPr="00117F6B">
        <w:rPr>
          <w:rFonts w:ascii="Aptos" w:hAnsi="Aptos"/>
        </w:rPr>
        <w:t>Chamber</w:t>
      </w:r>
      <w:r w:rsidR="00CA3A01" w:rsidRPr="00117F6B">
        <w:rPr>
          <w:rFonts w:ascii="Aptos" w:hAnsi="Aptos"/>
        </w:rPr>
        <w:t xml:space="preserve"> and the City </w:t>
      </w:r>
      <w:r w:rsidRPr="00117F6B">
        <w:rPr>
          <w:rFonts w:ascii="Aptos" w:hAnsi="Aptos"/>
        </w:rPr>
        <w:t xml:space="preserve">and no other parties.  There shall be no transfer of any obligation or provision of this Agreement unless approved in writing </w:t>
      </w:r>
      <w:r w:rsidR="00607402" w:rsidRPr="00117F6B">
        <w:rPr>
          <w:rFonts w:ascii="Aptos" w:hAnsi="Aptos"/>
        </w:rPr>
        <w:t xml:space="preserve">by </w:t>
      </w:r>
      <w:r w:rsidR="007157DC" w:rsidRPr="00117F6B">
        <w:rPr>
          <w:rFonts w:ascii="Aptos" w:hAnsi="Aptos"/>
        </w:rPr>
        <w:t xml:space="preserve">the </w:t>
      </w:r>
      <w:r w:rsidR="00607402" w:rsidRPr="00117F6B">
        <w:rPr>
          <w:rFonts w:ascii="Aptos" w:hAnsi="Aptos"/>
        </w:rPr>
        <w:t xml:space="preserve">Chamber and </w:t>
      </w:r>
      <w:r w:rsidR="007157DC" w:rsidRPr="00117F6B">
        <w:rPr>
          <w:rFonts w:ascii="Aptos" w:hAnsi="Aptos"/>
        </w:rPr>
        <w:t>the City</w:t>
      </w:r>
      <w:r w:rsidR="00607402" w:rsidRPr="00117F6B">
        <w:rPr>
          <w:rFonts w:ascii="Aptos" w:hAnsi="Aptos"/>
        </w:rPr>
        <w:t>.  A chang</w:t>
      </w:r>
      <w:r w:rsidRPr="00117F6B">
        <w:rPr>
          <w:rFonts w:ascii="Aptos" w:hAnsi="Aptos"/>
        </w:rPr>
        <w:t xml:space="preserve">e in </w:t>
      </w:r>
      <w:r w:rsidR="00607402" w:rsidRPr="00117F6B">
        <w:rPr>
          <w:rFonts w:ascii="Aptos" w:hAnsi="Aptos"/>
        </w:rPr>
        <w:t xml:space="preserve">leadership to either </w:t>
      </w:r>
      <w:r w:rsidR="00F425B2" w:rsidRPr="00117F6B">
        <w:rPr>
          <w:rFonts w:ascii="Aptos" w:hAnsi="Aptos"/>
        </w:rPr>
        <w:t>the City or the Chamber</w:t>
      </w:r>
      <w:r w:rsidRPr="00117F6B">
        <w:rPr>
          <w:rFonts w:ascii="Aptos" w:hAnsi="Aptos"/>
        </w:rPr>
        <w:t xml:space="preserve"> by election or other appropriate means shall not release the parties from the obligation to conform to the provisions of the Agreement.</w:t>
      </w:r>
    </w:p>
    <w:p w14:paraId="403B0E3A" w14:textId="4989C9AB" w:rsidR="005B4390" w:rsidRPr="00117F6B" w:rsidRDefault="005B4390" w:rsidP="00743117">
      <w:pPr>
        <w:rPr>
          <w:rFonts w:ascii="Aptos" w:hAnsi="Aptos"/>
          <w:b/>
          <w:bCs/>
        </w:rPr>
      </w:pPr>
      <w:r w:rsidRPr="00117F6B">
        <w:rPr>
          <w:rFonts w:ascii="Aptos" w:hAnsi="Aptos"/>
          <w:b/>
          <w:bCs/>
        </w:rPr>
        <w:t>Section 4</w:t>
      </w:r>
      <w:r w:rsidR="007073CE" w:rsidRPr="00117F6B">
        <w:rPr>
          <w:rFonts w:ascii="Aptos" w:hAnsi="Aptos"/>
          <w:b/>
          <w:bCs/>
        </w:rPr>
        <w:tab/>
      </w:r>
      <w:r w:rsidRPr="00117F6B">
        <w:rPr>
          <w:rFonts w:ascii="Aptos" w:hAnsi="Aptos"/>
          <w:b/>
          <w:bCs/>
        </w:rPr>
        <w:t>Financial Su</w:t>
      </w:r>
      <w:r w:rsidR="00743117" w:rsidRPr="00117F6B">
        <w:rPr>
          <w:rFonts w:ascii="Aptos" w:hAnsi="Aptos"/>
          <w:b/>
          <w:bCs/>
        </w:rPr>
        <w:t>pport and Services Arrangements</w:t>
      </w:r>
    </w:p>
    <w:p w14:paraId="349D99DE" w14:textId="33FC59D6" w:rsidR="00743117" w:rsidRPr="00117F6B" w:rsidRDefault="00F425B2" w:rsidP="00743117">
      <w:pPr>
        <w:pStyle w:val="ListParagraph"/>
        <w:numPr>
          <w:ilvl w:val="0"/>
          <w:numId w:val="4"/>
        </w:numPr>
        <w:rPr>
          <w:rFonts w:ascii="Aptos" w:hAnsi="Aptos"/>
        </w:rPr>
      </w:pPr>
      <w:r w:rsidRPr="00117F6B">
        <w:rPr>
          <w:rFonts w:ascii="Aptos" w:hAnsi="Aptos"/>
        </w:rPr>
        <w:t>The City</w:t>
      </w:r>
      <w:r w:rsidR="00743117" w:rsidRPr="00117F6B">
        <w:rPr>
          <w:rFonts w:ascii="Aptos" w:hAnsi="Aptos"/>
        </w:rPr>
        <w:t xml:space="preserve"> agrees to provide the following support and services to </w:t>
      </w:r>
      <w:r w:rsidR="00D74647" w:rsidRPr="00117F6B">
        <w:rPr>
          <w:rFonts w:ascii="Aptos" w:hAnsi="Aptos"/>
        </w:rPr>
        <w:t xml:space="preserve">the </w:t>
      </w:r>
      <w:r w:rsidR="00743117" w:rsidRPr="00117F6B">
        <w:rPr>
          <w:rFonts w:ascii="Aptos" w:hAnsi="Aptos"/>
        </w:rPr>
        <w:t>Chamber:</w:t>
      </w:r>
    </w:p>
    <w:p w14:paraId="1D24A87A" w14:textId="001CB923" w:rsidR="00743117" w:rsidRPr="00117F6B" w:rsidRDefault="00743117" w:rsidP="00743117">
      <w:pPr>
        <w:pStyle w:val="ListParagraph"/>
        <w:numPr>
          <w:ilvl w:val="0"/>
          <w:numId w:val="5"/>
        </w:numPr>
        <w:rPr>
          <w:rFonts w:ascii="Aptos" w:hAnsi="Aptos"/>
        </w:rPr>
      </w:pPr>
      <w:r w:rsidRPr="00117F6B">
        <w:rPr>
          <w:rFonts w:ascii="Aptos" w:hAnsi="Aptos"/>
        </w:rPr>
        <w:t>Financial Support:</w:t>
      </w:r>
    </w:p>
    <w:p w14:paraId="63A552AC" w14:textId="6A8DCCA8" w:rsidR="001D2DBB" w:rsidRPr="00117F6B" w:rsidRDefault="001D2DBB" w:rsidP="0059452B">
      <w:pPr>
        <w:pStyle w:val="ListParagraph"/>
        <w:numPr>
          <w:ilvl w:val="1"/>
          <w:numId w:val="5"/>
        </w:numPr>
        <w:rPr>
          <w:rFonts w:ascii="Aptos" w:hAnsi="Aptos"/>
        </w:rPr>
      </w:pPr>
      <w:r w:rsidRPr="00117F6B">
        <w:rPr>
          <w:rFonts w:ascii="Aptos" w:hAnsi="Aptos"/>
        </w:rPr>
        <w:t>In consideration of the City's financial support, the Chamber agrees to provide business engagement, advocacy, networking, business promotion, workforce collaboration, community marketing, economic development support, and other services described in this Agreement.</w:t>
      </w:r>
    </w:p>
    <w:p w14:paraId="0D53720B" w14:textId="3D21594F" w:rsidR="002F4A29" w:rsidRPr="00117F6B" w:rsidRDefault="00242EE1" w:rsidP="0059452B">
      <w:pPr>
        <w:pStyle w:val="ListParagraph"/>
        <w:numPr>
          <w:ilvl w:val="2"/>
          <w:numId w:val="5"/>
        </w:numPr>
        <w:rPr>
          <w:rFonts w:ascii="Aptos" w:hAnsi="Aptos"/>
        </w:rPr>
      </w:pPr>
      <w:r w:rsidRPr="00117F6B">
        <w:rPr>
          <w:rFonts w:ascii="Aptos" w:hAnsi="Aptos"/>
        </w:rPr>
        <w:t>The City</w:t>
      </w:r>
      <w:r w:rsidR="00743117" w:rsidRPr="00117F6B">
        <w:rPr>
          <w:rFonts w:ascii="Aptos" w:hAnsi="Aptos"/>
        </w:rPr>
        <w:t xml:space="preserve"> agree to submit a </w:t>
      </w:r>
      <w:r w:rsidR="0082226B" w:rsidRPr="00117F6B">
        <w:rPr>
          <w:rFonts w:ascii="Aptos" w:hAnsi="Aptos"/>
        </w:rPr>
        <w:t>partnership</w:t>
      </w:r>
      <w:r w:rsidR="00743117" w:rsidRPr="00117F6B">
        <w:rPr>
          <w:rFonts w:ascii="Aptos" w:hAnsi="Aptos"/>
        </w:rPr>
        <w:t xml:space="preserve"> fee of </w:t>
      </w:r>
      <w:r w:rsidR="00823CA9">
        <w:rPr>
          <w:rFonts w:ascii="Aptos" w:hAnsi="Aptos"/>
        </w:rPr>
        <w:t>twelve</w:t>
      </w:r>
      <w:r w:rsidR="00402B26" w:rsidRPr="00117F6B">
        <w:rPr>
          <w:rFonts w:ascii="Aptos" w:hAnsi="Aptos"/>
        </w:rPr>
        <w:t xml:space="preserve"> thousand ($</w:t>
      </w:r>
      <w:r w:rsidR="006E16F5">
        <w:rPr>
          <w:rFonts w:ascii="Aptos" w:hAnsi="Aptos"/>
        </w:rPr>
        <w:t>12</w:t>
      </w:r>
      <w:r w:rsidR="00402B26" w:rsidRPr="00117F6B">
        <w:rPr>
          <w:rFonts w:ascii="Aptos" w:hAnsi="Aptos"/>
        </w:rPr>
        <w:t xml:space="preserve">,000) </w:t>
      </w:r>
      <w:r w:rsidRPr="00117F6B">
        <w:rPr>
          <w:rFonts w:ascii="Aptos" w:hAnsi="Aptos"/>
        </w:rPr>
        <w:t>for</w:t>
      </w:r>
      <w:r w:rsidR="003B652A" w:rsidRPr="00117F6B">
        <w:rPr>
          <w:rFonts w:ascii="Aptos" w:hAnsi="Aptos"/>
        </w:rPr>
        <w:t xml:space="preserve"> the assistance of the operations and mission of the Payson Santaquin Chamber of Commerce which shall promote a sense of equity between </w:t>
      </w:r>
      <w:r w:rsidRPr="00117F6B">
        <w:rPr>
          <w:rFonts w:ascii="Aptos" w:hAnsi="Aptos"/>
        </w:rPr>
        <w:t>business and community</w:t>
      </w:r>
      <w:r w:rsidR="003B652A" w:rsidRPr="00117F6B">
        <w:rPr>
          <w:rFonts w:ascii="Aptos" w:hAnsi="Aptos"/>
        </w:rPr>
        <w:t xml:space="preserve">. </w:t>
      </w:r>
    </w:p>
    <w:p w14:paraId="55EBA6EF" w14:textId="77777777" w:rsidR="002F4A29" w:rsidRPr="00117F6B" w:rsidRDefault="00242EE1" w:rsidP="0059452B">
      <w:pPr>
        <w:pStyle w:val="ListParagraph"/>
        <w:numPr>
          <w:ilvl w:val="2"/>
          <w:numId w:val="5"/>
        </w:numPr>
        <w:rPr>
          <w:rFonts w:ascii="Aptos" w:hAnsi="Aptos"/>
        </w:rPr>
      </w:pPr>
      <w:r w:rsidRPr="00117F6B">
        <w:rPr>
          <w:rFonts w:ascii="Aptos" w:hAnsi="Aptos"/>
        </w:rPr>
        <w:t xml:space="preserve">The </w:t>
      </w:r>
      <w:r w:rsidR="00402B26" w:rsidRPr="00117F6B">
        <w:rPr>
          <w:rFonts w:ascii="Aptos" w:hAnsi="Aptos"/>
        </w:rPr>
        <w:t xml:space="preserve">Chamber shall provide an invoice to </w:t>
      </w:r>
      <w:r w:rsidR="006C7EB1" w:rsidRPr="00117F6B">
        <w:rPr>
          <w:rFonts w:ascii="Aptos" w:hAnsi="Aptos"/>
        </w:rPr>
        <w:t>The City</w:t>
      </w:r>
      <w:r w:rsidR="00402B26" w:rsidRPr="00117F6B">
        <w:rPr>
          <w:rFonts w:ascii="Aptos" w:hAnsi="Aptos"/>
        </w:rPr>
        <w:t xml:space="preserve"> on or </w:t>
      </w:r>
      <w:r w:rsidR="00AE2751" w:rsidRPr="00117F6B">
        <w:rPr>
          <w:rFonts w:ascii="Aptos" w:hAnsi="Aptos"/>
        </w:rPr>
        <w:t>after</w:t>
      </w:r>
      <w:r w:rsidR="00402B26" w:rsidRPr="00117F6B">
        <w:rPr>
          <w:rFonts w:ascii="Aptos" w:hAnsi="Aptos"/>
        </w:rPr>
        <w:t xml:space="preserve"> July 1</w:t>
      </w:r>
      <w:r w:rsidR="00402B26" w:rsidRPr="00117F6B">
        <w:rPr>
          <w:rFonts w:ascii="Aptos" w:hAnsi="Aptos"/>
          <w:vertAlign w:val="superscript"/>
        </w:rPr>
        <w:t>st</w:t>
      </w:r>
      <w:r w:rsidR="00402B26" w:rsidRPr="00117F6B">
        <w:rPr>
          <w:rFonts w:ascii="Aptos" w:hAnsi="Aptos"/>
        </w:rPr>
        <w:t xml:space="preserve"> of each year.  </w:t>
      </w:r>
      <w:r w:rsidR="003B652A" w:rsidRPr="00117F6B">
        <w:rPr>
          <w:rFonts w:ascii="Aptos" w:hAnsi="Aptos"/>
        </w:rPr>
        <w:t>Thes</w:t>
      </w:r>
      <w:r w:rsidR="009B53A8" w:rsidRPr="00117F6B">
        <w:rPr>
          <w:rFonts w:ascii="Aptos" w:hAnsi="Aptos"/>
        </w:rPr>
        <w:t xml:space="preserve">e monies will be </w:t>
      </w:r>
      <w:r w:rsidR="002F4A29" w:rsidRPr="00117F6B">
        <w:rPr>
          <w:rFonts w:ascii="Aptos" w:hAnsi="Aptos"/>
        </w:rPr>
        <w:t>remitted</w:t>
      </w:r>
      <w:r w:rsidR="009B53A8" w:rsidRPr="00117F6B">
        <w:rPr>
          <w:rFonts w:ascii="Aptos" w:hAnsi="Aptos"/>
        </w:rPr>
        <w:t xml:space="preserve"> from </w:t>
      </w:r>
      <w:r w:rsidR="006C7EB1" w:rsidRPr="00117F6B">
        <w:rPr>
          <w:rFonts w:ascii="Aptos" w:hAnsi="Aptos"/>
        </w:rPr>
        <w:t>The City</w:t>
      </w:r>
      <w:r w:rsidR="003B652A" w:rsidRPr="00117F6B">
        <w:rPr>
          <w:rFonts w:ascii="Aptos" w:hAnsi="Aptos"/>
        </w:rPr>
        <w:t xml:space="preserve"> to the Chamber as soon thereafter as practicable.  </w:t>
      </w:r>
    </w:p>
    <w:p w14:paraId="3D1B8168" w14:textId="77777777" w:rsidR="002F4A29" w:rsidRPr="00117F6B" w:rsidRDefault="006C7EB1" w:rsidP="002F4A29">
      <w:pPr>
        <w:pStyle w:val="ListParagraph"/>
        <w:numPr>
          <w:ilvl w:val="2"/>
          <w:numId w:val="5"/>
        </w:numPr>
        <w:rPr>
          <w:rFonts w:ascii="Aptos" w:hAnsi="Aptos"/>
        </w:rPr>
      </w:pPr>
      <w:r w:rsidRPr="00117F6B">
        <w:rPr>
          <w:rFonts w:ascii="Aptos" w:hAnsi="Aptos"/>
        </w:rPr>
        <w:t>The City</w:t>
      </w:r>
      <w:r w:rsidR="003B652A" w:rsidRPr="00117F6B">
        <w:rPr>
          <w:rFonts w:ascii="Aptos" w:hAnsi="Aptos"/>
        </w:rPr>
        <w:t xml:space="preserve"> and Chamber understand that the goal is for the Chamber to eventually become self-sufficient and not to require an annual membership fee from </w:t>
      </w:r>
      <w:r w:rsidRPr="00117F6B">
        <w:rPr>
          <w:rFonts w:ascii="Aptos" w:hAnsi="Aptos"/>
        </w:rPr>
        <w:t>The City</w:t>
      </w:r>
      <w:r w:rsidR="003B652A" w:rsidRPr="00117F6B">
        <w:rPr>
          <w:rFonts w:ascii="Aptos" w:hAnsi="Aptos"/>
        </w:rPr>
        <w:t xml:space="preserve"> greater than what a normal entity would be charged for a membership fee.  </w:t>
      </w:r>
    </w:p>
    <w:p w14:paraId="22600718" w14:textId="7AAEAAEF" w:rsidR="00743117" w:rsidRPr="00117F6B" w:rsidRDefault="006C7EB1" w:rsidP="002F4A29">
      <w:pPr>
        <w:pStyle w:val="ListParagraph"/>
        <w:numPr>
          <w:ilvl w:val="2"/>
          <w:numId w:val="5"/>
        </w:numPr>
        <w:rPr>
          <w:rFonts w:ascii="Aptos" w:hAnsi="Aptos"/>
        </w:rPr>
      </w:pPr>
      <w:r w:rsidRPr="00117F6B">
        <w:rPr>
          <w:rFonts w:ascii="Aptos" w:hAnsi="Aptos"/>
        </w:rPr>
        <w:t>The City</w:t>
      </w:r>
      <w:r w:rsidR="003B652A" w:rsidRPr="00117F6B">
        <w:rPr>
          <w:rFonts w:ascii="Aptos" w:hAnsi="Aptos"/>
        </w:rPr>
        <w:t>’</w:t>
      </w:r>
      <w:r w:rsidR="00A13EE1" w:rsidRPr="00117F6B">
        <w:rPr>
          <w:rFonts w:ascii="Aptos" w:hAnsi="Aptos"/>
        </w:rPr>
        <w:t>s</w:t>
      </w:r>
      <w:r w:rsidR="003B652A" w:rsidRPr="00117F6B">
        <w:rPr>
          <w:rFonts w:ascii="Aptos" w:hAnsi="Aptos"/>
        </w:rPr>
        <w:t xml:space="preserve"> annual</w:t>
      </w:r>
      <w:r w:rsidR="004428C5" w:rsidRPr="00117F6B">
        <w:rPr>
          <w:rFonts w:ascii="Aptos" w:hAnsi="Aptos"/>
        </w:rPr>
        <w:t xml:space="preserve"> partnership</w:t>
      </w:r>
      <w:r w:rsidR="003B652A" w:rsidRPr="00117F6B">
        <w:rPr>
          <w:rFonts w:ascii="Aptos" w:hAnsi="Aptos"/>
        </w:rPr>
        <w:t xml:space="preserve"> fee is subject to the appropriation of the funds by the Payso</w:t>
      </w:r>
      <w:r w:rsidR="00FB3F8F" w:rsidRPr="00117F6B">
        <w:rPr>
          <w:rFonts w:ascii="Aptos" w:hAnsi="Aptos"/>
        </w:rPr>
        <w:t>n</w:t>
      </w:r>
      <w:r w:rsidR="003B652A" w:rsidRPr="00117F6B">
        <w:rPr>
          <w:rFonts w:ascii="Aptos" w:hAnsi="Aptos"/>
        </w:rPr>
        <w:t xml:space="preserve"> City Council, through the budget process and according to state law.</w:t>
      </w:r>
    </w:p>
    <w:p w14:paraId="7E248A14" w14:textId="77777777" w:rsidR="00402ED1" w:rsidRPr="00117F6B" w:rsidRDefault="00402ED1" w:rsidP="00402ED1">
      <w:pPr>
        <w:pStyle w:val="ListParagraph"/>
        <w:numPr>
          <w:ilvl w:val="2"/>
          <w:numId w:val="5"/>
        </w:numPr>
        <w:rPr>
          <w:rFonts w:ascii="Aptos" w:hAnsi="Aptos"/>
        </w:rPr>
      </w:pPr>
      <w:r w:rsidRPr="00117F6B">
        <w:rPr>
          <w:rFonts w:ascii="Aptos" w:hAnsi="Aptos"/>
        </w:rPr>
        <w:t>The Mayor, designated City Council liaison, or their designee may serve as a non-voting member of the Chamber Board of Directors unless otherwise provided by the Chamber's bylaws.</w:t>
      </w:r>
    </w:p>
    <w:p w14:paraId="40B75889" w14:textId="63F9B869" w:rsidR="00FE3CCD" w:rsidRPr="00117F6B" w:rsidRDefault="00D94E2C" w:rsidP="00FE3CCD">
      <w:pPr>
        <w:pStyle w:val="ListParagraph"/>
        <w:numPr>
          <w:ilvl w:val="0"/>
          <w:numId w:val="5"/>
        </w:numPr>
        <w:rPr>
          <w:rFonts w:ascii="Aptos" w:hAnsi="Aptos"/>
        </w:rPr>
      </w:pPr>
      <w:r w:rsidRPr="00117F6B">
        <w:rPr>
          <w:rFonts w:ascii="Aptos" w:hAnsi="Aptos"/>
        </w:rPr>
        <w:t xml:space="preserve">Services Arrangements: </w:t>
      </w:r>
      <w:r w:rsidR="00FE3CCD" w:rsidRPr="00117F6B">
        <w:rPr>
          <w:rFonts w:ascii="Aptos" w:hAnsi="Aptos"/>
        </w:rPr>
        <w:t>The Parties agree to communicate in good faith regarding any planned initiatives that could reasonably be expected to significantly affect the mission, operations, or public reputation of the other Party. Neither Party shall be obligated to obtain approval from the other before acting.</w:t>
      </w:r>
    </w:p>
    <w:p w14:paraId="25FCD3B1" w14:textId="77777777" w:rsidR="00FE3CCD" w:rsidRPr="00117F6B" w:rsidRDefault="007D5A01" w:rsidP="00FE3CCD">
      <w:pPr>
        <w:pStyle w:val="ListParagraph"/>
        <w:numPr>
          <w:ilvl w:val="0"/>
          <w:numId w:val="5"/>
        </w:numPr>
        <w:rPr>
          <w:rFonts w:ascii="Aptos" w:hAnsi="Aptos"/>
        </w:rPr>
      </w:pPr>
      <w:r w:rsidRPr="00117F6B">
        <w:rPr>
          <w:rFonts w:ascii="Aptos" w:hAnsi="Aptos"/>
        </w:rPr>
        <w:t>The</w:t>
      </w:r>
      <w:r w:rsidR="00356409" w:rsidRPr="00117F6B">
        <w:rPr>
          <w:rFonts w:ascii="Aptos" w:hAnsi="Aptos"/>
        </w:rPr>
        <w:t xml:space="preserve"> City</w:t>
      </w:r>
      <w:r w:rsidRPr="00117F6B">
        <w:rPr>
          <w:rFonts w:ascii="Aptos" w:hAnsi="Aptos"/>
        </w:rPr>
        <w:t xml:space="preserve"> and the Chamber agree that the following activities shall be provided under this contract:</w:t>
      </w:r>
    </w:p>
    <w:p w14:paraId="52D4D74F" w14:textId="77777777" w:rsidR="00FE3CCD" w:rsidRPr="00117F6B" w:rsidRDefault="007D5A01" w:rsidP="00FE3CCD">
      <w:pPr>
        <w:pStyle w:val="ListParagraph"/>
        <w:numPr>
          <w:ilvl w:val="1"/>
          <w:numId w:val="5"/>
        </w:numPr>
        <w:rPr>
          <w:rFonts w:ascii="Aptos" w:hAnsi="Aptos"/>
        </w:rPr>
      </w:pPr>
      <w:r w:rsidRPr="00117F6B">
        <w:rPr>
          <w:rFonts w:ascii="Aptos" w:hAnsi="Aptos"/>
        </w:rPr>
        <w:lastRenderedPageBreak/>
        <w:t>The</w:t>
      </w:r>
      <w:r w:rsidR="00356409" w:rsidRPr="00117F6B">
        <w:rPr>
          <w:rFonts w:ascii="Aptos" w:hAnsi="Aptos"/>
        </w:rPr>
        <w:t xml:space="preserve"> City</w:t>
      </w:r>
      <w:r w:rsidRPr="00117F6B">
        <w:rPr>
          <w:rFonts w:ascii="Aptos" w:hAnsi="Aptos"/>
        </w:rPr>
        <w:t xml:space="preserve"> and the Chamber shall hold quarterly meetings with their respective staff to coordinate recruitment and retention and expansion efforts.</w:t>
      </w:r>
    </w:p>
    <w:p w14:paraId="76AFDFB6" w14:textId="77777777" w:rsidR="00E0050B" w:rsidRPr="00117F6B" w:rsidRDefault="007D5A01" w:rsidP="00E0050B">
      <w:pPr>
        <w:pStyle w:val="ListParagraph"/>
        <w:numPr>
          <w:ilvl w:val="1"/>
          <w:numId w:val="5"/>
        </w:numPr>
        <w:rPr>
          <w:rFonts w:ascii="Aptos" w:hAnsi="Aptos"/>
        </w:rPr>
      </w:pPr>
      <w:r w:rsidRPr="00117F6B">
        <w:rPr>
          <w:rFonts w:ascii="Aptos" w:hAnsi="Aptos"/>
        </w:rPr>
        <w:t>The Chamber shall supply to the</w:t>
      </w:r>
      <w:r w:rsidR="00356409" w:rsidRPr="00117F6B">
        <w:rPr>
          <w:rFonts w:ascii="Aptos" w:hAnsi="Aptos"/>
        </w:rPr>
        <w:t xml:space="preserve"> City</w:t>
      </w:r>
      <w:r w:rsidRPr="00117F6B">
        <w:rPr>
          <w:rFonts w:ascii="Aptos" w:hAnsi="Aptos"/>
        </w:rPr>
        <w:t xml:space="preserve"> welcome bags that the</w:t>
      </w:r>
      <w:r w:rsidR="00356409" w:rsidRPr="00117F6B">
        <w:rPr>
          <w:rFonts w:ascii="Aptos" w:hAnsi="Aptos"/>
        </w:rPr>
        <w:t xml:space="preserve"> City</w:t>
      </w:r>
      <w:r w:rsidRPr="00117F6B">
        <w:rPr>
          <w:rFonts w:ascii="Aptos" w:hAnsi="Aptos"/>
        </w:rPr>
        <w:t xml:space="preserve"> will distribute to new residents signing up for utility services.</w:t>
      </w:r>
    </w:p>
    <w:p w14:paraId="7F64DC7D" w14:textId="77777777" w:rsidR="00E0050B" w:rsidRPr="00117F6B" w:rsidRDefault="000E6992" w:rsidP="00E0050B">
      <w:pPr>
        <w:pStyle w:val="ListParagraph"/>
        <w:numPr>
          <w:ilvl w:val="1"/>
          <w:numId w:val="5"/>
        </w:numPr>
        <w:rPr>
          <w:rFonts w:ascii="Aptos" w:hAnsi="Aptos"/>
        </w:rPr>
      </w:pPr>
      <w:r w:rsidRPr="00117F6B">
        <w:rPr>
          <w:rFonts w:ascii="Aptos" w:hAnsi="Aptos"/>
        </w:rPr>
        <w:t xml:space="preserve">The </w:t>
      </w:r>
      <w:r w:rsidR="007D5A01" w:rsidRPr="00117F6B">
        <w:rPr>
          <w:rFonts w:ascii="Aptos" w:hAnsi="Aptos"/>
        </w:rPr>
        <w:t>Chamber will provide semi-annual updates to the</w:t>
      </w:r>
      <w:r w:rsidR="00356409" w:rsidRPr="00117F6B">
        <w:rPr>
          <w:rFonts w:ascii="Aptos" w:hAnsi="Aptos"/>
        </w:rPr>
        <w:t xml:space="preserve"> City</w:t>
      </w:r>
      <w:r w:rsidR="007D5A01" w:rsidRPr="00117F6B">
        <w:rPr>
          <w:rFonts w:ascii="Aptos" w:hAnsi="Aptos"/>
        </w:rPr>
        <w:t xml:space="preserve"> Council</w:t>
      </w:r>
      <w:r w:rsidR="00BE6615" w:rsidRPr="00117F6B">
        <w:rPr>
          <w:rFonts w:ascii="Aptos" w:hAnsi="Aptos"/>
        </w:rPr>
        <w:t>s</w:t>
      </w:r>
      <w:r w:rsidR="007D5A01" w:rsidRPr="00117F6B">
        <w:rPr>
          <w:rFonts w:ascii="Aptos" w:hAnsi="Aptos"/>
        </w:rPr>
        <w:t xml:space="preserve"> on Chamber activit</w:t>
      </w:r>
      <w:r w:rsidR="00BE6615" w:rsidRPr="00117F6B">
        <w:rPr>
          <w:rFonts w:ascii="Aptos" w:hAnsi="Aptos"/>
        </w:rPr>
        <w:t>i</w:t>
      </w:r>
      <w:r w:rsidR="007D5A01" w:rsidRPr="00117F6B">
        <w:rPr>
          <w:rFonts w:ascii="Aptos" w:hAnsi="Aptos"/>
        </w:rPr>
        <w:t>es.</w:t>
      </w:r>
    </w:p>
    <w:p w14:paraId="46C5B4FE" w14:textId="6AB41CD8" w:rsidR="00E0050B" w:rsidRPr="00117F6B" w:rsidRDefault="006E57AE" w:rsidP="00E0050B">
      <w:pPr>
        <w:pStyle w:val="ListParagraph"/>
        <w:numPr>
          <w:ilvl w:val="1"/>
          <w:numId w:val="5"/>
        </w:numPr>
        <w:rPr>
          <w:rFonts w:ascii="Aptos" w:hAnsi="Aptos"/>
        </w:rPr>
      </w:pPr>
      <w:r w:rsidRPr="00117F6B">
        <w:rPr>
          <w:rFonts w:ascii="Aptos" w:hAnsi="Aptos"/>
        </w:rPr>
        <w:t>The</w:t>
      </w:r>
      <w:r w:rsidR="00356409" w:rsidRPr="00117F6B">
        <w:rPr>
          <w:rFonts w:ascii="Aptos" w:hAnsi="Aptos"/>
        </w:rPr>
        <w:t xml:space="preserve"> City</w:t>
      </w:r>
      <w:r w:rsidR="007D5A01" w:rsidRPr="00117F6B">
        <w:rPr>
          <w:rFonts w:ascii="Aptos" w:hAnsi="Aptos"/>
        </w:rPr>
        <w:t xml:space="preserve"> will provide semi-annual updates to the Chamber Board of Directors on </w:t>
      </w:r>
      <w:r w:rsidR="00A12FA8" w:rsidRPr="00117F6B">
        <w:rPr>
          <w:rFonts w:ascii="Aptos" w:hAnsi="Aptos"/>
        </w:rPr>
        <w:t>t</w:t>
      </w:r>
      <w:r w:rsidR="00356409" w:rsidRPr="00117F6B">
        <w:rPr>
          <w:rFonts w:ascii="Aptos" w:hAnsi="Aptos"/>
        </w:rPr>
        <w:t>he City</w:t>
      </w:r>
      <w:r w:rsidR="00BD6C6C" w:rsidRPr="00117F6B">
        <w:rPr>
          <w:rFonts w:ascii="Aptos" w:hAnsi="Aptos"/>
        </w:rPr>
        <w:t>’</w:t>
      </w:r>
      <w:r w:rsidR="00A12FA8" w:rsidRPr="00117F6B">
        <w:rPr>
          <w:rFonts w:ascii="Aptos" w:hAnsi="Aptos"/>
        </w:rPr>
        <w:t>s</w:t>
      </w:r>
      <w:r w:rsidR="007D5A01" w:rsidRPr="00117F6B">
        <w:rPr>
          <w:rFonts w:ascii="Aptos" w:hAnsi="Aptos"/>
        </w:rPr>
        <w:t xml:space="preserve"> activities.</w:t>
      </w:r>
    </w:p>
    <w:p w14:paraId="665D97C8" w14:textId="77777777" w:rsidR="00E0050B" w:rsidRPr="001A1E5B" w:rsidRDefault="006E57AE" w:rsidP="00E0050B">
      <w:pPr>
        <w:pStyle w:val="ListParagraph"/>
        <w:numPr>
          <w:ilvl w:val="1"/>
          <w:numId w:val="5"/>
        </w:numPr>
        <w:rPr>
          <w:rFonts w:ascii="Aptos" w:hAnsi="Aptos" w:cs="Times New Roman (Body CS)"/>
        </w:rPr>
      </w:pPr>
      <w:r w:rsidRPr="001A1E5B">
        <w:rPr>
          <w:rFonts w:ascii="Aptos" w:hAnsi="Aptos" w:cs="Times New Roman (Body CS)"/>
        </w:rPr>
        <w:t xml:space="preserve">The </w:t>
      </w:r>
      <w:r w:rsidR="00BE6615" w:rsidRPr="001A1E5B">
        <w:rPr>
          <w:rFonts w:ascii="Aptos" w:hAnsi="Aptos" w:cs="Times New Roman (Body CS)"/>
        </w:rPr>
        <w:t>Chamber will sponsor an annual “Shop Local” campaign.</w:t>
      </w:r>
    </w:p>
    <w:p w14:paraId="0268B0B3" w14:textId="590AECE8" w:rsidR="00E0050B" w:rsidRPr="00117F6B" w:rsidRDefault="00754289" w:rsidP="00E0050B">
      <w:pPr>
        <w:pStyle w:val="ListParagraph"/>
        <w:numPr>
          <w:ilvl w:val="1"/>
          <w:numId w:val="5"/>
        </w:numPr>
        <w:rPr>
          <w:rFonts w:ascii="Aptos" w:hAnsi="Aptos"/>
        </w:rPr>
      </w:pPr>
      <w:r w:rsidRPr="00117F6B">
        <w:rPr>
          <w:rFonts w:ascii="Aptos" w:hAnsi="Aptos"/>
        </w:rPr>
        <w:t xml:space="preserve">The </w:t>
      </w:r>
      <w:r w:rsidR="00BE6615" w:rsidRPr="00117F6B">
        <w:rPr>
          <w:rFonts w:ascii="Aptos" w:hAnsi="Aptos"/>
        </w:rPr>
        <w:t xml:space="preserve">Chamber and </w:t>
      </w:r>
      <w:r w:rsidR="00A12FA8" w:rsidRPr="00117F6B">
        <w:rPr>
          <w:rFonts w:ascii="Aptos" w:hAnsi="Aptos"/>
        </w:rPr>
        <w:t>t</w:t>
      </w:r>
      <w:r w:rsidR="00356409" w:rsidRPr="00117F6B">
        <w:rPr>
          <w:rFonts w:ascii="Aptos" w:hAnsi="Aptos"/>
        </w:rPr>
        <w:t>he City</w:t>
      </w:r>
      <w:r w:rsidR="00BE6615" w:rsidRPr="00117F6B">
        <w:rPr>
          <w:rFonts w:ascii="Aptos" w:hAnsi="Aptos"/>
        </w:rPr>
        <w:t xml:space="preserve"> will link to each other’s websites.</w:t>
      </w:r>
    </w:p>
    <w:p w14:paraId="3A0EA93C" w14:textId="08409339" w:rsidR="00E0050B" w:rsidRPr="00117F6B" w:rsidRDefault="00754289" w:rsidP="00E0050B">
      <w:pPr>
        <w:pStyle w:val="ListParagraph"/>
        <w:numPr>
          <w:ilvl w:val="1"/>
          <w:numId w:val="5"/>
        </w:numPr>
        <w:rPr>
          <w:rFonts w:ascii="Aptos" w:hAnsi="Aptos"/>
        </w:rPr>
      </w:pPr>
      <w:r w:rsidRPr="00117F6B">
        <w:rPr>
          <w:rFonts w:ascii="Aptos" w:hAnsi="Aptos"/>
        </w:rPr>
        <w:t xml:space="preserve">The </w:t>
      </w:r>
      <w:r w:rsidR="00BE6615" w:rsidRPr="00117F6B">
        <w:rPr>
          <w:rFonts w:ascii="Aptos" w:hAnsi="Aptos"/>
        </w:rPr>
        <w:t xml:space="preserve">Chamber and </w:t>
      </w:r>
      <w:r w:rsidR="00A12FA8" w:rsidRPr="00117F6B">
        <w:rPr>
          <w:rFonts w:ascii="Aptos" w:hAnsi="Aptos"/>
        </w:rPr>
        <w:t>t</w:t>
      </w:r>
      <w:r w:rsidR="00356409" w:rsidRPr="00117F6B">
        <w:rPr>
          <w:rFonts w:ascii="Aptos" w:hAnsi="Aptos"/>
        </w:rPr>
        <w:t>he City</w:t>
      </w:r>
      <w:r w:rsidR="00BE6615" w:rsidRPr="00117F6B">
        <w:rPr>
          <w:rFonts w:ascii="Aptos" w:hAnsi="Aptos"/>
        </w:rPr>
        <w:t xml:space="preserve"> agree to </w:t>
      </w:r>
      <w:r w:rsidR="00E0050B" w:rsidRPr="00117F6B">
        <w:rPr>
          <w:rFonts w:ascii="Aptos" w:hAnsi="Aptos"/>
        </w:rPr>
        <w:t xml:space="preserve">jointly </w:t>
      </w:r>
      <w:r w:rsidR="00BE6615" w:rsidRPr="00117F6B">
        <w:rPr>
          <w:rFonts w:ascii="Aptos" w:hAnsi="Aptos"/>
        </w:rPr>
        <w:t>nominate Payson businesses for any statewide recognition programs.</w:t>
      </w:r>
    </w:p>
    <w:p w14:paraId="054DFB93" w14:textId="32F9B97E" w:rsidR="008F6021" w:rsidRPr="00117F6B" w:rsidRDefault="00A83B52" w:rsidP="008F6021">
      <w:pPr>
        <w:pStyle w:val="ListParagraph"/>
        <w:numPr>
          <w:ilvl w:val="1"/>
          <w:numId w:val="5"/>
        </w:numPr>
        <w:rPr>
          <w:rFonts w:ascii="Aptos" w:hAnsi="Aptos"/>
        </w:rPr>
      </w:pPr>
      <w:r w:rsidRPr="00117F6B">
        <w:rPr>
          <w:rFonts w:ascii="Aptos" w:hAnsi="Aptos"/>
        </w:rPr>
        <w:t xml:space="preserve">The </w:t>
      </w:r>
      <w:r w:rsidR="00BE6615" w:rsidRPr="00117F6B">
        <w:rPr>
          <w:rFonts w:ascii="Aptos" w:hAnsi="Aptos"/>
        </w:rPr>
        <w:t xml:space="preserve">Chamber and </w:t>
      </w:r>
      <w:r w:rsidR="00A12FA8" w:rsidRPr="00117F6B">
        <w:rPr>
          <w:rFonts w:ascii="Aptos" w:hAnsi="Aptos"/>
        </w:rPr>
        <w:t>t</w:t>
      </w:r>
      <w:r w:rsidR="00356409" w:rsidRPr="00117F6B">
        <w:rPr>
          <w:rFonts w:ascii="Aptos" w:hAnsi="Aptos"/>
        </w:rPr>
        <w:t>he City</w:t>
      </w:r>
      <w:r w:rsidR="00BE6615" w:rsidRPr="00117F6B">
        <w:rPr>
          <w:rFonts w:ascii="Aptos" w:hAnsi="Aptos"/>
        </w:rPr>
        <w:t xml:space="preserve"> will develop together a legislative agenda and jointly work to achieve that agenda.</w:t>
      </w:r>
    </w:p>
    <w:p w14:paraId="712EFDE1" w14:textId="3317F0AA" w:rsidR="008F6021" w:rsidRPr="007C7A77" w:rsidRDefault="00A83B52" w:rsidP="008F6021">
      <w:pPr>
        <w:pStyle w:val="ListParagraph"/>
        <w:numPr>
          <w:ilvl w:val="1"/>
          <w:numId w:val="5"/>
        </w:numPr>
        <w:rPr>
          <w:rFonts w:ascii="Aptos" w:hAnsi="Aptos"/>
          <w:color w:val="000000" w:themeColor="text1"/>
        </w:rPr>
      </w:pPr>
      <w:r w:rsidRPr="007C7A77">
        <w:rPr>
          <w:rFonts w:ascii="Aptos" w:hAnsi="Aptos"/>
          <w:color w:val="000000" w:themeColor="text1"/>
        </w:rPr>
        <w:t xml:space="preserve">The </w:t>
      </w:r>
      <w:r w:rsidR="002C502F" w:rsidRPr="007C7A77">
        <w:rPr>
          <w:rFonts w:ascii="Aptos" w:hAnsi="Aptos"/>
          <w:color w:val="000000" w:themeColor="text1"/>
        </w:rPr>
        <w:t xml:space="preserve">Chamber </w:t>
      </w:r>
      <w:r w:rsidR="00B7579A">
        <w:rPr>
          <w:rFonts w:ascii="Aptos" w:hAnsi="Aptos"/>
          <w:color w:val="000000" w:themeColor="text1"/>
        </w:rPr>
        <w:t xml:space="preserve">will </w:t>
      </w:r>
      <w:r w:rsidR="00786442" w:rsidRPr="007C7A77">
        <w:rPr>
          <w:rFonts w:ascii="Aptos" w:hAnsi="Aptos"/>
          <w:color w:val="000000" w:themeColor="text1"/>
        </w:rPr>
        <w:t xml:space="preserve">assist </w:t>
      </w:r>
      <w:r w:rsidR="007A5318" w:rsidRPr="007C7A77">
        <w:rPr>
          <w:rFonts w:ascii="Aptos" w:hAnsi="Aptos"/>
          <w:color w:val="000000" w:themeColor="text1"/>
        </w:rPr>
        <w:t>in sponsoring</w:t>
      </w:r>
      <w:r w:rsidR="002C502F" w:rsidRPr="007C7A77">
        <w:rPr>
          <w:rFonts w:ascii="Aptos" w:hAnsi="Aptos"/>
          <w:color w:val="000000" w:themeColor="text1"/>
        </w:rPr>
        <w:t xml:space="preserve"> the </w:t>
      </w:r>
      <w:r w:rsidR="009A65DD" w:rsidRPr="007C7A77">
        <w:rPr>
          <w:rFonts w:ascii="Aptos" w:hAnsi="Aptos"/>
          <w:color w:val="000000" w:themeColor="text1"/>
        </w:rPr>
        <w:t>Payson</w:t>
      </w:r>
      <w:r w:rsidR="002C502F" w:rsidRPr="007C7A77">
        <w:rPr>
          <w:rFonts w:ascii="Aptos" w:hAnsi="Aptos"/>
          <w:color w:val="000000" w:themeColor="text1"/>
        </w:rPr>
        <w:t xml:space="preserve"> </w:t>
      </w:r>
      <w:r w:rsidR="00D00D70" w:rsidRPr="007C7A77">
        <w:rPr>
          <w:rFonts w:ascii="Aptos" w:hAnsi="Aptos"/>
          <w:color w:val="000000" w:themeColor="text1"/>
        </w:rPr>
        <w:t>Hometown Market during the summer months</w:t>
      </w:r>
      <w:r w:rsidR="002C502F" w:rsidRPr="007C7A77">
        <w:rPr>
          <w:rFonts w:ascii="Aptos" w:hAnsi="Aptos"/>
          <w:color w:val="000000" w:themeColor="text1"/>
        </w:rPr>
        <w:t xml:space="preserve">.  </w:t>
      </w:r>
      <w:r w:rsidR="00413E05" w:rsidRPr="007C7A77">
        <w:rPr>
          <w:rFonts w:ascii="Aptos" w:hAnsi="Aptos"/>
          <w:color w:val="000000" w:themeColor="text1"/>
        </w:rPr>
        <w:t>The</w:t>
      </w:r>
      <w:r w:rsidR="002C502F" w:rsidRPr="007C7A77">
        <w:rPr>
          <w:rFonts w:ascii="Aptos" w:hAnsi="Aptos"/>
          <w:color w:val="000000" w:themeColor="text1"/>
        </w:rPr>
        <w:t xml:space="preserve"> City shall assist with personnel</w:t>
      </w:r>
      <w:r w:rsidR="00A26960">
        <w:rPr>
          <w:rFonts w:ascii="Aptos" w:hAnsi="Aptos"/>
          <w:color w:val="000000" w:themeColor="text1"/>
        </w:rPr>
        <w:t>, appropriated finances</w:t>
      </w:r>
      <w:r w:rsidR="0053159F">
        <w:rPr>
          <w:rFonts w:ascii="Aptos" w:hAnsi="Aptos"/>
          <w:color w:val="000000" w:themeColor="text1"/>
        </w:rPr>
        <w:t xml:space="preserve"> (from the PARC tax funds through a grant to the Chamber)</w:t>
      </w:r>
      <w:r w:rsidR="00A26960">
        <w:rPr>
          <w:rFonts w:ascii="Aptos" w:hAnsi="Aptos"/>
          <w:color w:val="000000" w:themeColor="text1"/>
        </w:rPr>
        <w:t xml:space="preserve">, </w:t>
      </w:r>
      <w:r w:rsidR="009A65DD" w:rsidRPr="007C7A77">
        <w:rPr>
          <w:rFonts w:ascii="Aptos" w:hAnsi="Aptos"/>
          <w:color w:val="000000" w:themeColor="text1"/>
        </w:rPr>
        <w:t xml:space="preserve">and facilities </w:t>
      </w:r>
      <w:r w:rsidR="002C502F" w:rsidRPr="007C7A77">
        <w:rPr>
          <w:rFonts w:ascii="Aptos" w:hAnsi="Aptos"/>
          <w:color w:val="000000" w:themeColor="text1"/>
        </w:rPr>
        <w:t>during the event.</w:t>
      </w:r>
    </w:p>
    <w:p w14:paraId="19A2AC67" w14:textId="105E0F2D" w:rsidR="00D00D70" w:rsidRPr="00117F6B" w:rsidRDefault="008C3ACA" w:rsidP="00CA1C0E">
      <w:pPr>
        <w:pStyle w:val="ListParagraph"/>
        <w:numPr>
          <w:ilvl w:val="1"/>
          <w:numId w:val="5"/>
        </w:numPr>
        <w:rPr>
          <w:rFonts w:ascii="Aptos" w:hAnsi="Aptos"/>
        </w:rPr>
      </w:pPr>
      <w:r w:rsidRPr="00117F6B">
        <w:rPr>
          <w:rFonts w:ascii="Aptos" w:hAnsi="Aptos"/>
        </w:rPr>
        <w:t xml:space="preserve">The </w:t>
      </w:r>
      <w:r w:rsidR="00D00D70" w:rsidRPr="00117F6B">
        <w:rPr>
          <w:rFonts w:ascii="Aptos" w:hAnsi="Aptos"/>
        </w:rPr>
        <w:t xml:space="preserve">Chamber will hold a “Meet the Candidate” event for primary </w:t>
      </w:r>
      <w:r w:rsidR="00C47D6C" w:rsidRPr="00117F6B">
        <w:rPr>
          <w:rFonts w:ascii="Aptos" w:hAnsi="Aptos"/>
        </w:rPr>
        <w:t>election</w:t>
      </w:r>
      <w:r w:rsidR="00D00D70" w:rsidRPr="00117F6B">
        <w:rPr>
          <w:rFonts w:ascii="Aptos" w:hAnsi="Aptos"/>
        </w:rPr>
        <w:t>(s) and general election(s) for the</w:t>
      </w:r>
      <w:r w:rsidR="00356409" w:rsidRPr="00117F6B">
        <w:rPr>
          <w:rFonts w:ascii="Aptos" w:hAnsi="Aptos"/>
        </w:rPr>
        <w:t xml:space="preserve"> City</w:t>
      </w:r>
      <w:r w:rsidR="00FE6EF4">
        <w:rPr>
          <w:rFonts w:ascii="Aptos" w:hAnsi="Aptos"/>
        </w:rPr>
        <w:t xml:space="preserve"> as needed</w:t>
      </w:r>
      <w:r w:rsidR="00D00D70" w:rsidRPr="00117F6B">
        <w:rPr>
          <w:rFonts w:ascii="Aptos" w:hAnsi="Aptos"/>
        </w:rPr>
        <w:t>.</w:t>
      </w:r>
    </w:p>
    <w:p w14:paraId="15B8CD2E" w14:textId="562F5824" w:rsidR="005B0C46" w:rsidRPr="00760EDB" w:rsidRDefault="00A61EAE" w:rsidP="005B0C46">
      <w:pPr>
        <w:rPr>
          <w:rFonts w:ascii="Aptos" w:hAnsi="Aptos"/>
          <w:b/>
          <w:bCs/>
        </w:rPr>
      </w:pPr>
      <w:r w:rsidRPr="00760EDB">
        <w:rPr>
          <w:rFonts w:ascii="Aptos" w:hAnsi="Aptos"/>
          <w:b/>
          <w:bCs/>
        </w:rPr>
        <w:t>Section 5</w:t>
      </w:r>
      <w:r w:rsidR="005777F7" w:rsidRPr="00760EDB">
        <w:rPr>
          <w:rFonts w:ascii="Aptos" w:hAnsi="Aptos"/>
          <w:b/>
          <w:bCs/>
        </w:rPr>
        <w:tab/>
      </w:r>
      <w:r w:rsidRPr="00760EDB">
        <w:rPr>
          <w:rFonts w:ascii="Aptos" w:hAnsi="Aptos"/>
          <w:b/>
          <w:bCs/>
        </w:rPr>
        <w:t>Accounting</w:t>
      </w:r>
    </w:p>
    <w:p w14:paraId="6DA42557" w14:textId="634687D6" w:rsidR="00A61EAE" w:rsidRPr="00117F6B" w:rsidRDefault="007D1156" w:rsidP="005B0C46">
      <w:pPr>
        <w:rPr>
          <w:rFonts w:ascii="Aptos" w:hAnsi="Aptos"/>
        </w:rPr>
      </w:pPr>
      <w:r w:rsidRPr="00117F6B">
        <w:rPr>
          <w:rFonts w:ascii="Aptos" w:hAnsi="Aptos"/>
        </w:rPr>
        <w:t xml:space="preserve">The </w:t>
      </w:r>
      <w:r w:rsidR="00A61EAE" w:rsidRPr="00117F6B">
        <w:rPr>
          <w:rFonts w:ascii="Aptos" w:hAnsi="Aptos"/>
        </w:rPr>
        <w:t xml:space="preserve">Chamber is responsible for the accurate accounting of all funds provided by </w:t>
      </w:r>
      <w:r w:rsidR="00356409" w:rsidRPr="00117F6B">
        <w:rPr>
          <w:rFonts w:ascii="Aptos" w:hAnsi="Aptos"/>
        </w:rPr>
        <w:t>The City</w:t>
      </w:r>
      <w:r w:rsidR="00A61EAE" w:rsidRPr="00117F6B">
        <w:rPr>
          <w:rFonts w:ascii="Aptos" w:hAnsi="Aptos"/>
        </w:rPr>
        <w:t xml:space="preserve">.  </w:t>
      </w:r>
      <w:r w:rsidRPr="00117F6B">
        <w:rPr>
          <w:rFonts w:ascii="Aptos" w:hAnsi="Aptos"/>
        </w:rPr>
        <w:t xml:space="preserve">The </w:t>
      </w:r>
      <w:r w:rsidR="00104BFF" w:rsidRPr="00117F6B">
        <w:rPr>
          <w:rFonts w:ascii="Aptos" w:hAnsi="Aptos"/>
        </w:rPr>
        <w:t xml:space="preserve">Chamber, on a quarterly basis, shall provide a financial update to </w:t>
      </w:r>
      <w:r w:rsidR="0053159F">
        <w:rPr>
          <w:rFonts w:ascii="Aptos" w:hAnsi="Aptos"/>
        </w:rPr>
        <w:t>the</w:t>
      </w:r>
      <w:r w:rsidR="00104BFF" w:rsidRPr="00117F6B">
        <w:rPr>
          <w:rFonts w:ascii="Aptos" w:hAnsi="Aptos"/>
        </w:rPr>
        <w:t xml:space="preserve"> city council.  </w:t>
      </w:r>
      <w:r w:rsidR="00A61EAE" w:rsidRPr="00117F6B">
        <w:rPr>
          <w:rFonts w:ascii="Aptos" w:hAnsi="Aptos"/>
        </w:rPr>
        <w:t xml:space="preserve">Employees of the Chamber are not considered City employees and shall not have any compensation or benefit privileges of municipal employees in connection with this Agreement.  All payroll, accounting, employee income taxes, workers compensation, and other related clerical duties shall be completed by </w:t>
      </w:r>
      <w:r w:rsidR="006953BF" w:rsidRPr="00117F6B">
        <w:rPr>
          <w:rFonts w:ascii="Aptos" w:hAnsi="Aptos"/>
        </w:rPr>
        <w:t xml:space="preserve">the </w:t>
      </w:r>
      <w:r w:rsidR="00C252DF" w:rsidRPr="00117F6B">
        <w:rPr>
          <w:rFonts w:ascii="Aptos" w:hAnsi="Aptos"/>
        </w:rPr>
        <w:t>Chamber</w:t>
      </w:r>
      <w:r w:rsidR="00A61EAE" w:rsidRPr="00117F6B">
        <w:rPr>
          <w:rFonts w:ascii="Aptos" w:hAnsi="Aptos"/>
        </w:rPr>
        <w:t>.</w:t>
      </w:r>
    </w:p>
    <w:p w14:paraId="4D396D52" w14:textId="4D1CBAF5" w:rsidR="00A61EAE" w:rsidRPr="00760EDB" w:rsidRDefault="00A61EAE" w:rsidP="005B0C46">
      <w:pPr>
        <w:rPr>
          <w:rFonts w:ascii="Aptos" w:hAnsi="Aptos"/>
          <w:b/>
          <w:bCs/>
        </w:rPr>
      </w:pPr>
      <w:r w:rsidRPr="00760EDB">
        <w:rPr>
          <w:rFonts w:ascii="Aptos" w:hAnsi="Aptos"/>
          <w:b/>
          <w:bCs/>
        </w:rPr>
        <w:t>Section 6</w:t>
      </w:r>
      <w:r w:rsidR="005777F7" w:rsidRPr="00760EDB">
        <w:rPr>
          <w:rFonts w:ascii="Aptos" w:hAnsi="Aptos"/>
          <w:b/>
          <w:bCs/>
        </w:rPr>
        <w:tab/>
      </w:r>
      <w:r w:rsidRPr="00760EDB">
        <w:rPr>
          <w:rFonts w:ascii="Aptos" w:hAnsi="Aptos"/>
          <w:b/>
          <w:bCs/>
        </w:rPr>
        <w:t>Alteration of Agreement</w:t>
      </w:r>
    </w:p>
    <w:p w14:paraId="2F23C03A" w14:textId="3F974318" w:rsidR="00A61EAE" w:rsidRPr="00117F6B" w:rsidRDefault="00AC0A63" w:rsidP="005B0C46">
      <w:pPr>
        <w:rPr>
          <w:rFonts w:ascii="Aptos" w:hAnsi="Aptos"/>
        </w:rPr>
      </w:pPr>
      <w:r w:rsidRPr="00117F6B">
        <w:rPr>
          <w:rFonts w:ascii="Aptos" w:hAnsi="Aptos"/>
        </w:rPr>
        <w:t xml:space="preserve">This Agreement constitutes the entire Agreement with respect to the subject matter hereof and may only be modified </w:t>
      </w:r>
      <w:r w:rsidR="00137471" w:rsidRPr="00117F6B">
        <w:rPr>
          <w:rFonts w:ascii="Aptos" w:hAnsi="Aptos"/>
        </w:rPr>
        <w:t>in</w:t>
      </w:r>
      <w:r w:rsidRPr="00117F6B">
        <w:rPr>
          <w:rFonts w:ascii="Aptos" w:hAnsi="Aptos"/>
        </w:rPr>
        <w:t xml:space="preserve"> writing duly </w:t>
      </w:r>
      <w:r w:rsidR="00977A49" w:rsidRPr="00117F6B">
        <w:rPr>
          <w:rFonts w:ascii="Aptos" w:hAnsi="Aptos"/>
        </w:rPr>
        <w:t xml:space="preserve">agreed and </w:t>
      </w:r>
      <w:r w:rsidRPr="00117F6B">
        <w:rPr>
          <w:rFonts w:ascii="Aptos" w:hAnsi="Aptos"/>
        </w:rPr>
        <w:t>executed by the parties hereto.</w:t>
      </w:r>
    </w:p>
    <w:p w14:paraId="099237F5" w14:textId="07971C59" w:rsidR="00AC0A63" w:rsidRPr="00760EDB" w:rsidRDefault="00AA7EAA" w:rsidP="005B0C46">
      <w:pPr>
        <w:rPr>
          <w:rFonts w:ascii="Aptos" w:hAnsi="Aptos"/>
          <w:b/>
          <w:bCs/>
        </w:rPr>
      </w:pPr>
      <w:r w:rsidRPr="00760EDB">
        <w:rPr>
          <w:rFonts w:ascii="Aptos" w:hAnsi="Aptos"/>
          <w:b/>
          <w:bCs/>
        </w:rPr>
        <w:t>Section 7</w:t>
      </w:r>
      <w:r w:rsidR="005777F7" w:rsidRPr="00760EDB">
        <w:rPr>
          <w:rFonts w:ascii="Aptos" w:hAnsi="Aptos"/>
          <w:b/>
          <w:bCs/>
        </w:rPr>
        <w:tab/>
      </w:r>
      <w:r w:rsidRPr="00760EDB">
        <w:rPr>
          <w:rFonts w:ascii="Aptos" w:hAnsi="Aptos"/>
          <w:b/>
          <w:bCs/>
        </w:rPr>
        <w:t>Reserved Legislative Powers</w:t>
      </w:r>
    </w:p>
    <w:p w14:paraId="49795F09" w14:textId="28F5CD28" w:rsidR="00AA7EAA" w:rsidRPr="00117F6B" w:rsidRDefault="00AA7EAA" w:rsidP="005B0C46">
      <w:pPr>
        <w:rPr>
          <w:rFonts w:ascii="Aptos" w:hAnsi="Aptos"/>
        </w:rPr>
      </w:pPr>
      <w:r w:rsidRPr="00117F6B">
        <w:rPr>
          <w:rFonts w:ascii="Aptos" w:hAnsi="Aptos"/>
        </w:rPr>
        <w:t xml:space="preserve">Nothing in this Agreement shall limit the future exercise of the legislative authority of the Payson City Council in enacting or amending policies, ordinances and regulations after the date of this Agreement.  </w:t>
      </w:r>
      <w:r w:rsidR="00810349" w:rsidRPr="00117F6B">
        <w:rPr>
          <w:rFonts w:ascii="Aptos" w:hAnsi="Aptos"/>
        </w:rPr>
        <w:t xml:space="preserve">The </w:t>
      </w:r>
      <w:r w:rsidRPr="00117F6B">
        <w:rPr>
          <w:rFonts w:ascii="Aptos" w:hAnsi="Aptos"/>
        </w:rPr>
        <w:t xml:space="preserve">Chamber expressly acknowledges and agrees that nothing in this Agreement shall be deemed to relieve </w:t>
      </w:r>
      <w:r w:rsidR="00810349" w:rsidRPr="00117F6B">
        <w:rPr>
          <w:rFonts w:ascii="Aptos" w:hAnsi="Aptos"/>
        </w:rPr>
        <w:t xml:space="preserve">the </w:t>
      </w:r>
      <w:r w:rsidRPr="00117F6B">
        <w:rPr>
          <w:rFonts w:ascii="Aptos" w:hAnsi="Aptos"/>
        </w:rPr>
        <w:t xml:space="preserve">Chamber from the obligation to comply with all applicable ordinances, resolutions, policies and regulations of </w:t>
      </w:r>
      <w:r w:rsidR="00356409" w:rsidRPr="00117F6B">
        <w:rPr>
          <w:rFonts w:ascii="Aptos" w:hAnsi="Aptos"/>
        </w:rPr>
        <w:t>The City</w:t>
      </w:r>
      <w:r w:rsidRPr="00117F6B">
        <w:rPr>
          <w:rFonts w:ascii="Aptos" w:hAnsi="Aptos"/>
        </w:rPr>
        <w:t xml:space="preserve"> as long as the agreement remains in force.   </w:t>
      </w:r>
      <w:r w:rsidRPr="00117F6B">
        <w:rPr>
          <w:rFonts w:ascii="Aptos" w:hAnsi="Aptos"/>
        </w:rPr>
        <w:lastRenderedPageBreak/>
        <w:t>Nothing in this agreement will be construed to keep the Chamber from performing any advocacy functions for the business community with the</w:t>
      </w:r>
      <w:r w:rsidR="00356409" w:rsidRPr="00117F6B">
        <w:rPr>
          <w:rFonts w:ascii="Aptos" w:hAnsi="Aptos"/>
        </w:rPr>
        <w:t xml:space="preserve"> City</w:t>
      </w:r>
      <w:r w:rsidRPr="00117F6B">
        <w:rPr>
          <w:rFonts w:ascii="Aptos" w:hAnsi="Aptos"/>
        </w:rPr>
        <w:t>.</w:t>
      </w:r>
    </w:p>
    <w:p w14:paraId="503FBC7A" w14:textId="447523FE" w:rsidR="00AA7EAA" w:rsidRPr="00760EDB" w:rsidRDefault="00AA7EAA" w:rsidP="005B0C46">
      <w:pPr>
        <w:rPr>
          <w:rFonts w:ascii="Aptos" w:hAnsi="Aptos"/>
          <w:b/>
          <w:bCs/>
        </w:rPr>
      </w:pPr>
      <w:r w:rsidRPr="00760EDB">
        <w:rPr>
          <w:rFonts w:ascii="Aptos" w:hAnsi="Aptos"/>
          <w:b/>
          <w:bCs/>
        </w:rPr>
        <w:t>Section 8</w:t>
      </w:r>
      <w:r w:rsidR="005777F7" w:rsidRPr="00760EDB">
        <w:rPr>
          <w:rFonts w:ascii="Aptos" w:hAnsi="Aptos"/>
          <w:b/>
          <w:bCs/>
        </w:rPr>
        <w:tab/>
      </w:r>
      <w:r w:rsidRPr="00760EDB">
        <w:rPr>
          <w:rFonts w:ascii="Aptos" w:hAnsi="Aptos"/>
          <w:b/>
          <w:bCs/>
        </w:rPr>
        <w:t>No Joint Venture, Partnership or Rights</w:t>
      </w:r>
    </w:p>
    <w:p w14:paraId="382E76DA" w14:textId="77777777" w:rsidR="00AA7EAA" w:rsidRPr="00117F6B" w:rsidRDefault="00B70A8F" w:rsidP="005B0C46">
      <w:pPr>
        <w:rPr>
          <w:rFonts w:ascii="Aptos" w:hAnsi="Aptos"/>
        </w:rPr>
      </w:pPr>
      <w:r w:rsidRPr="00117F6B">
        <w:rPr>
          <w:rFonts w:ascii="Aptos" w:hAnsi="Aptos"/>
        </w:rPr>
        <w:t>This Agreement does not create any joint venture, partnership, undertaking or business arrangement between the parties hereto, nor shall it confer any rights or benefits to third parties.</w:t>
      </w:r>
    </w:p>
    <w:p w14:paraId="5F4B54E8" w14:textId="7F2A21B7" w:rsidR="002109E9" w:rsidRPr="00117F6B" w:rsidRDefault="002109E9" w:rsidP="005B0C46">
      <w:pPr>
        <w:rPr>
          <w:rFonts w:ascii="Aptos" w:hAnsi="Aptos"/>
        </w:rPr>
      </w:pPr>
      <w:r w:rsidRPr="00117F6B">
        <w:rPr>
          <w:rFonts w:ascii="Aptos" w:hAnsi="Aptos"/>
        </w:rPr>
        <w:t>The Chamber shall operate as an independent contractor. Nothing contained herein shall be construed to create an employer-employee relationship between the City and any officer, director, employee, or volunteer of the Chamber.</w:t>
      </w:r>
    </w:p>
    <w:p w14:paraId="71124D1C" w14:textId="4C8E5FA4" w:rsidR="000C2052" w:rsidRPr="00760EDB" w:rsidRDefault="000C2052" w:rsidP="005B0C46">
      <w:pPr>
        <w:rPr>
          <w:rFonts w:ascii="Aptos" w:hAnsi="Aptos"/>
          <w:b/>
          <w:bCs/>
        </w:rPr>
      </w:pPr>
      <w:r w:rsidRPr="00760EDB">
        <w:rPr>
          <w:rFonts w:ascii="Aptos" w:hAnsi="Aptos"/>
          <w:b/>
          <w:bCs/>
        </w:rPr>
        <w:t>Section 9</w:t>
      </w:r>
      <w:r w:rsidRPr="00760EDB">
        <w:rPr>
          <w:rFonts w:ascii="Aptos" w:hAnsi="Aptos"/>
          <w:b/>
          <w:bCs/>
        </w:rPr>
        <w:tab/>
        <w:t>Indem</w:t>
      </w:r>
      <w:r w:rsidR="007073CE" w:rsidRPr="00760EDB">
        <w:rPr>
          <w:rFonts w:ascii="Aptos" w:hAnsi="Aptos"/>
          <w:b/>
          <w:bCs/>
        </w:rPr>
        <w:t>nification</w:t>
      </w:r>
    </w:p>
    <w:p w14:paraId="1CE66088" w14:textId="26255A00" w:rsidR="007073CE" w:rsidRPr="00117F6B" w:rsidRDefault="00896ECA" w:rsidP="00896ECA">
      <w:pPr>
        <w:pStyle w:val="pdq2pgselectionanchorcontainer"/>
        <w:rPr>
          <w:rFonts w:ascii="Aptos" w:eastAsiaTheme="minorHAnsi" w:hAnsi="Aptos" w:cstheme="minorBidi"/>
          <w:sz w:val="22"/>
          <w:szCs w:val="22"/>
        </w:rPr>
      </w:pPr>
      <w:r w:rsidRPr="00117F6B">
        <w:rPr>
          <w:rFonts w:ascii="Aptos" w:eastAsiaTheme="minorHAnsi" w:hAnsi="Aptos" w:cstheme="minorBidi"/>
          <w:sz w:val="22"/>
          <w:szCs w:val="22"/>
        </w:rPr>
        <w:t>Each Party agrees to be responsible for its own acts and omissions and shall not be responsible for the acts or omissions of the other Party except as provided by law.</w:t>
      </w:r>
    </w:p>
    <w:p w14:paraId="69925D90" w14:textId="654E85F2" w:rsidR="00B70A8F" w:rsidRPr="00760EDB" w:rsidRDefault="00B70A8F" w:rsidP="005B0C46">
      <w:pPr>
        <w:rPr>
          <w:rFonts w:ascii="Aptos" w:hAnsi="Aptos"/>
          <w:b/>
          <w:bCs/>
        </w:rPr>
      </w:pPr>
      <w:r w:rsidRPr="00760EDB">
        <w:rPr>
          <w:rFonts w:ascii="Aptos" w:hAnsi="Aptos"/>
          <w:b/>
          <w:bCs/>
        </w:rPr>
        <w:t xml:space="preserve">Section </w:t>
      </w:r>
      <w:r w:rsidR="00A1774B" w:rsidRPr="00760EDB">
        <w:rPr>
          <w:rFonts w:ascii="Aptos" w:hAnsi="Aptos"/>
          <w:b/>
          <w:bCs/>
        </w:rPr>
        <w:t>10</w:t>
      </w:r>
      <w:r w:rsidR="00D639A1" w:rsidRPr="00760EDB">
        <w:rPr>
          <w:rFonts w:ascii="Aptos" w:hAnsi="Aptos"/>
          <w:b/>
          <w:bCs/>
        </w:rPr>
        <w:tab/>
      </w:r>
      <w:r w:rsidRPr="00760EDB">
        <w:rPr>
          <w:rFonts w:ascii="Aptos" w:hAnsi="Aptos"/>
          <w:b/>
          <w:bCs/>
        </w:rPr>
        <w:t>Severability</w:t>
      </w:r>
    </w:p>
    <w:p w14:paraId="2F1C4B62" w14:textId="2A107579" w:rsidR="00B70A8F" w:rsidRPr="00117F6B" w:rsidRDefault="007E46A5" w:rsidP="005B0C46">
      <w:pPr>
        <w:rPr>
          <w:rFonts w:ascii="Aptos" w:hAnsi="Aptos"/>
        </w:rPr>
      </w:pPr>
      <w:r w:rsidRPr="00117F6B">
        <w:rPr>
          <w:rFonts w:ascii="Aptos" w:hAnsi="Aptos"/>
        </w:rPr>
        <w:t>If any part or provision of this Agreement is determined to be unconstitutional, invalid or unenforceable by a court of competent jurisdiction, such a decision shall not affect any other part or provision of this Agreement, except that specific provision determined to be unconstitutional, invalid or unenforceable.  If any condition, covenant or other provision of this Agreement is deemed invalid due to its scope or breadth, such provision shall be deemed valid to the extent of the scope or breadth permitted by law.</w:t>
      </w:r>
    </w:p>
    <w:p w14:paraId="6B84C1EB" w14:textId="79FA053F" w:rsidR="00867015" w:rsidRPr="00760EDB" w:rsidRDefault="00867015" w:rsidP="005B0C46">
      <w:pPr>
        <w:rPr>
          <w:rFonts w:ascii="Aptos" w:hAnsi="Aptos"/>
          <w:b/>
          <w:bCs/>
        </w:rPr>
      </w:pPr>
      <w:r w:rsidRPr="00760EDB">
        <w:rPr>
          <w:rFonts w:ascii="Aptos" w:hAnsi="Aptos"/>
          <w:b/>
          <w:bCs/>
        </w:rPr>
        <w:t>Section 1</w:t>
      </w:r>
      <w:r w:rsidR="00A1774B" w:rsidRPr="00760EDB">
        <w:rPr>
          <w:rFonts w:ascii="Aptos" w:hAnsi="Aptos"/>
          <w:b/>
          <w:bCs/>
        </w:rPr>
        <w:t>1</w:t>
      </w:r>
      <w:r w:rsidR="00D639A1" w:rsidRPr="00760EDB">
        <w:rPr>
          <w:rFonts w:ascii="Aptos" w:hAnsi="Aptos"/>
          <w:b/>
          <w:bCs/>
        </w:rPr>
        <w:tab/>
      </w:r>
      <w:r w:rsidRPr="00760EDB">
        <w:rPr>
          <w:rFonts w:ascii="Aptos" w:hAnsi="Aptos"/>
          <w:b/>
          <w:bCs/>
        </w:rPr>
        <w:t>Term</w:t>
      </w:r>
      <w:r w:rsidR="008A2A80" w:rsidRPr="00760EDB">
        <w:rPr>
          <w:rFonts w:ascii="Aptos" w:hAnsi="Aptos"/>
          <w:b/>
          <w:bCs/>
        </w:rPr>
        <w:t>s</w:t>
      </w:r>
      <w:r w:rsidRPr="00760EDB">
        <w:rPr>
          <w:rFonts w:ascii="Aptos" w:hAnsi="Aptos"/>
          <w:b/>
          <w:bCs/>
        </w:rPr>
        <w:t xml:space="preserve"> and Termination</w:t>
      </w:r>
    </w:p>
    <w:p w14:paraId="14DE939D" w14:textId="77777777" w:rsidR="003C1751" w:rsidRPr="003C1751" w:rsidRDefault="003C1751" w:rsidP="003C1751">
      <w:pPr>
        <w:pStyle w:val="isselectedend"/>
        <w:rPr>
          <w:rFonts w:ascii="Aptos" w:eastAsiaTheme="minorHAnsi" w:hAnsi="Aptos" w:cstheme="minorBidi"/>
          <w:sz w:val="22"/>
          <w:szCs w:val="22"/>
        </w:rPr>
      </w:pPr>
      <w:r w:rsidRPr="003C1751">
        <w:rPr>
          <w:rFonts w:ascii="Aptos" w:eastAsiaTheme="minorHAnsi" w:hAnsi="Aptos" w:cstheme="minorBidi"/>
          <w:sz w:val="22"/>
          <w:szCs w:val="22"/>
        </w:rPr>
        <w:t>The initial term of this Agreement shall commence on July 1, 2026, and continue through June 30, 2027. Thereafter, this Agreement may be renewed for successive one (1) year terms beginning each July 1, subject to annual review and approval by both the Payson Santaquin Chamber of Commerce and the Payson City Council. This Agreement shall remain in effect until terminated in accordance with this Section.</w:t>
      </w:r>
    </w:p>
    <w:p w14:paraId="39D1AB41" w14:textId="77777777" w:rsidR="003C1751" w:rsidRPr="003C1751" w:rsidRDefault="003C1751" w:rsidP="003C1751">
      <w:pPr>
        <w:pStyle w:val="NormalWeb"/>
        <w:rPr>
          <w:rFonts w:ascii="Aptos" w:eastAsiaTheme="minorHAnsi" w:hAnsi="Aptos" w:cstheme="minorBidi"/>
          <w:sz w:val="22"/>
          <w:szCs w:val="22"/>
        </w:rPr>
      </w:pPr>
      <w:r w:rsidRPr="003C1751">
        <w:rPr>
          <w:rFonts w:ascii="Aptos" w:eastAsiaTheme="minorHAnsi" w:hAnsi="Aptos" w:cstheme="minorBidi"/>
          <w:sz w:val="22"/>
          <w:szCs w:val="22"/>
        </w:rPr>
        <w:t>Either party may terminate this Agreement, with or without cause, by providing the other party with at least sixty (60) days' written notice. In the event the Chamber terminates this Agreement, it shall refund to the City any prepaid funds on a prorated basis for services not provided.</w:t>
      </w:r>
    </w:p>
    <w:p w14:paraId="39E77E1A" w14:textId="0B0A3B10" w:rsidR="002404BB" w:rsidRPr="00760EDB" w:rsidRDefault="00AF3FB0" w:rsidP="00292DF3">
      <w:pPr>
        <w:rPr>
          <w:rFonts w:ascii="Aptos" w:hAnsi="Aptos"/>
          <w:b/>
          <w:bCs/>
        </w:rPr>
      </w:pPr>
      <w:r w:rsidRPr="00117F6B">
        <w:rPr>
          <w:rFonts w:ascii="Aptos" w:hAnsi="Aptos"/>
        </w:rPr>
        <w:br w:type="page"/>
      </w:r>
      <w:r w:rsidR="00760EDB" w:rsidRPr="00760EDB">
        <w:rPr>
          <w:rFonts w:ascii="Aptos" w:hAnsi="Aptos"/>
          <w:b/>
          <w:bCs/>
        </w:rPr>
        <w:lastRenderedPageBreak/>
        <w:t>S</w:t>
      </w:r>
      <w:r w:rsidR="003B4287" w:rsidRPr="00760EDB">
        <w:rPr>
          <w:rFonts w:ascii="Aptos" w:hAnsi="Aptos"/>
          <w:b/>
          <w:bCs/>
        </w:rPr>
        <w:t>ection 1</w:t>
      </w:r>
      <w:r w:rsidR="00A1774B" w:rsidRPr="00760EDB">
        <w:rPr>
          <w:rFonts w:ascii="Aptos" w:hAnsi="Aptos"/>
          <w:b/>
          <w:bCs/>
        </w:rPr>
        <w:t>2</w:t>
      </w:r>
      <w:r w:rsidR="003B4287" w:rsidRPr="00760EDB">
        <w:rPr>
          <w:rFonts w:ascii="Aptos" w:hAnsi="Aptos"/>
          <w:b/>
          <w:bCs/>
        </w:rPr>
        <w:tab/>
      </w:r>
      <w:r w:rsidR="002404BB" w:rsidRPr="00760EDB">
        <w:rPr>
          <w:rFonts w:ascii="Aptos" w:hAnsi="Aptos"/>
          <w:b/>
          <w:bCs/>
        </w:rPr>
        <w:t>Signatures:</w:t>
      </w:r>
    </w:p>
    <w:p w14:paraId="26B52C05" w14:textId="77777777" w:rsidR="003B4287" w:rsidRPr="00117F6B" w:rsidRDefault="003B4287" w:rsidP="00C45C6C">
      <w:pPr>
        <w:spacing w:after="0" w:line="240" w:lineRule="auto"/>
        <w:jc w:val="both"/>
        <w:rPr>
          <w:rFonts w:ascii="Aptos" w:hAnsi="Aptos"/>
        </w:rPr>
      </w:pPr>
    </w:p>
    <w:p w14:paraId="760244F0" w14:textId="77777777" w:rsidR="005043D1" w:rsidRDefault="005043D1" w:rsidP="005043D1">
      <w:pPr>
        <w:ind w:firstLine="4320"/>
        <w:rPr>
          <w:sz w:val="24"/>
        </w:rPr>
      </w:pPr>
      <w:r>
        <w:rPr>
          <w:sz w:val="24"/>
        </w:rPr>
        <w:t>PAYSON CITY</w:t>
      </w:r>
    </w:p>
    <w:p w14:paraId="501B99DB" w14:textId="77777777" w:rsidR="005043D1" w:rsidRDefault="005043D1" w:rsidP="005043D1">
      <w:pPr>
        <w:rPr>
          <w:sz w:val="24"/>
        </w:rPr>
      </w:pPr>
    </w:p>
    <w:p w14:paraId="4DEA4B56" w14:textId="77777777" w:rsidR="005043D1" w:rsidRDefault="005043D1" w:rsidP="005043D1">
      <w:pPr>
        <w:spacing w:after="0" w:line="240" w:lineRule="auto"/>
        <w:ind w:firstLine="4320"/>
        <w:rPr>
          <w:sz w:val="24"/>
        </w:rPr>
      </w:pPr>
      <w:proofErr w:type="gramStart"/>
      <w:r>
        <w:rPr>
          <w:sz w:val="24"/>
        </w:rPr>
        <w:t>BY:_</w:t>
      </w:r>
      <w:proofErr w:type="gramEnd"/>
      <w:r>
        <w:rPr>
          <w:sz w:val="24"/>
        </w:rPr>
        <w:t>__________________________________</w:t>
      </w:r>
    </w:p>
    <w:p w14:paraId="305907D9" w14:textId="77777777" w:rsidR="005043D1" w:rsidRDefault="005043D1" w:rsidP="005043D1">
      <w:pPr>
        <w:spacing w:after="0" w:line="240" w:lineRule="auto"/>
        <w:ind w:firstLine="4320"/>
        <w:rPr>
          <w:sz w:val="24"/>
        </w:rPr>
      </w:pPr>
      <w:r>
        <w:rPr>
          <w:sz w:val="24"/>
        </w:rPr>
        <w:t xml:space="preserve">   </w:t>
      </w:r>
      <w:r>
        <w:rPr>
          <w:sz w:val="24"/>
        </w:rPr>
        <w:tab/>
        <w:t>William R. Wright, Mayor</w:t>
      </w:r>
    </w:p>
    <w:p w14:paraId="628ECEFF" w14:textId="77777777" w:rsidR="005043D1" w:rsidRDefault="005043D1" w:rsidP="005043D1">
      <w:pPr>
        <w:spacing w:after="0" w:line="240" w:lineRule="auto"/>
        <w:rPr>
          <w:sz w:val="24"/>
        </w:rPr>
      </w:pPr>
    </w:p>
    <w:p w14:paraId="1BA7EB33" w14:textId="77777777" w:rsidR="005043D1" w:rsidRDefault="005043D1" w:rsidP="005043D1">
      <w:pPr>
        <w:spacing w:after="0" w:line="240" w:lineRule="auto"/>
        <w:rPr>
          <w:sz w:val="24"/>
        </w:rPr>
      </w:pPr>
    </w:p>
    <w:p w14:paraId="13F6BFD9" w14:textId="77777777" w:rsidR="005043D1" w:rsidRDefault="005043D1" w:rsidP="005043D1">
      <w:pPr>
        <w:spacing w:after="0" w:line="240" w:lineRule="auto"/>
        <w:rPr>
          <w:sz w:val="24"/>
        </w:rPr>
      </w:pPr>
      <w:r>
        <w:rPr>
          <w:sz w:val="24"/>
        </w:rPr>
        <w:t>Attest:</w:t>
      </w:r>
    </w:p>
    <w:p w14:paraId="0B105340" w14:textId="77777777" w:rsidR="005043D1" w:rsidRDefault="005043D1" w:rsidP="005043D1">
      <w:pPr>
        <w:spacing w:after="0" w:line="240" w:lineRule="auto"/>
        <w:rPr>
          <w:sz w:val="24"/>
        </w:rPr>
      </w:pPr>
    </w:p>
    <w:p w14:paraId="7C2AA3C5" w14:textId="77777777" w:rsidR="005043D1" w:rsidRDefault="005043D1" w:rsidP="005043D1">
      <w:pPr>
        <w:spacing w:after="0" w:line="240" w:lineRule="auto"/>
        <w:rPr>
          <w:sz w:val="24"/>
        </w:rPr>
      </w:pPr>
    </w:p>
    <w:p w14:paraId="0AD9C8C3" w14:textId="77777777" w:rsidR="005043D1" w:rsidRDefault="005043D1" w:rsidP="005043D1">
      <w:pPr>
        <w:spacing w:after="0" w:line="240" w:lineRule="auto"/>
        <w:rPr>
          <w:sz w:val="24"/>
          <w:u w:val="single"/>
        </w:rPr>
      </w:pPr>
      <w:r>
        <w:rPr>
          <w:sz w:val="24"/>
        </w:rPr>
        <w:t>___________________________________</w:t>
      </w:r>
    </w:p>
    <w:p w14:paraId="5FF78E9F" w14:textId="39FBE671" w:rsidR="005043D1" w:rsidRDefault="005043D1" w:rsidP="005043D1">
      <w:pPr>
        <w:spacing w:after="0" w:line="240" w:lineRule="auto"/>
        <w:rPr>
          <w:sz w:val="24"/>
        </w:rPr>
      </w:pPr>
      <w:r>
        <w:rPr>
          <w:sz w:val="24"/>
        </w:rPr>
        <w:t xml:space="preserve">Amalie </w:t>
      </w:r>
      <w:r>
        <w:rPr>
          <w:sz w:val="24"/>
        </w:rPr>
        <w:t xml:space="preserve">R. </w:t>
      </w:r>
      <w:r>
        <w:rPr>
          <w:sz w:val="24"/>
        </w:rPr>
        <w:t>Ottley, City Recorder</w:t>
      </w:r>
    </w:p>
    <w:p w14:paraId="372742ED" w14:textId="77777777" w:rsidR="005043D1" w:rsidRDefault="005043D1" w:rsidP="005043D1">
      <w:pPr>
        <w:spacing w:after="0" w:line="240" w:lineRule="auto"/>
        <w:rPr>
          <w:sz w:val="24"/>
        </w:rPr>
      </w:pPr>
    </w:p>
    <w:p w14:paraId="783F5DC7" w14:textId="77777777" w:rsidR="005043D1" w:rsidRDefault="005043D1" w:rsidP="005043D1">
      <w:pPr>
        <w:spacing w:after="0" w:line="240" w:lineRule="auto"/>
        <w:rPr>
          <w:sz w:val="24"/>
        </w:rPr>
      </w:pPr>
    </w:p>
    <w:p w14:paraId="31FD99C6" w14:textId="77777777" w:rsidR="005043D1" w:rsidRDefault="005043D1" w:rsidP="005043D1">
      <w:pPr>
        <w:spacing w:after="0" w:line="240" w:lineRule="auto"/>
        <w:rPr>
          <w:sz w:val="24"/>
        </w:rPr>
      </w:pPr>
    </w:p>
    <w:p w14:paraId="69010BC8" w14:textId="30755C40" w:rsidR="005043D1" w:rsidRDefault="005043D1" w:rsidP="005043D1">
      <w:pPr>
        <w:spacing w:after="0" w:line="240" w:lineRule="auto"/>
        <w:ind w:left="4320"/>
        <w:rPr>
          <w:sz w:val="24"/>
        </w:rPr>
      </w:pPr>
      <w:r>
        <w:rPr>
          <w:sz w:val="24"/>
        </w:rPr>
        <w:t>PAYSON</w:t>
      </w:r>
      <w:r w:rsidR="00BC2CDF">
        <w:rPr>
          <w:sz w:val="24"/>
        </w:rPr>
        <w:t xml:space="preserve"> </w:t>
      </w:r>
      <w:r>
        <w:rPr>
          <w:sz w:val="24"/>
        </w:rPr>
        <w:t>SANTAQUIN CHAMBER OF COMMERCE</w:t>
      </w:r>
    </w:p>
    <w:p w14:paraId="79E75EC4" w14:textId="77777777" w:rsidR="005043D1" w:rsidRDefault="005043D1" w:rsidP="005043D1">
      <w:pPr>
        <w:spacing w:after="0" w:line="240" w:lineRule="auto"/>
        <w:ind w:left="4320"/>
        <w:rPr>
          <w:sz w:val="24"/>
        </w:rPr>
      </w:pPr>
    </w:p>
    <w:p w14:paraId="69FAB75C" w14:textId="77777777" w:rsidR="005043D1" w:rsidRDefault="005043D1" w:rsidP="005043D1">
      <w:pPr>
        <w:spacing w:after="0" w:line="240" w:lineRule="auto"/>
        <w:ind w:left="4320"/>
        <w:rPr>
          <w:sz w:val="24"/>
        </w:rPr>
      </w:pPr>
    </w:p>
    <w:p w14:paraId="682DE31A" w14:textId="77777777" w:rsidR="005043D1" w:rsidRDefault="005043D1" w:rsidP="005043D1">
      <w:pPr>
        <w:spacing w:after="0" w:line="240" w:lineRule="auto"/>
        <w:ind w:firstLine="720"/>
        <w:rPr>
          <w:sz w:val="24"/>
        </w:rPr>
      </w:pPr>
    </w:p>
    <w:p w14:paraId="436E486B" w14:textId="77777777" w:rsidR="005043D1" w:rsidRDefault="005043D1" w:rsidP="005043D1">
      <w:pPr>
        <w:spacing w:after="0" w:line="240" w:lineRule="auto"/>
        <w:ind w:left="3600" w:firstLine="720"/>
        <w:rPr>
          <w:sz w:val="24"/>
        </w:rPr>
      </w:pPr>
      <w:r>
        <w:rPr>
          <w:sz w:val="24"/>
        </w:rPr>
        <w:t>By: ___________________________________</w:t>
      </w:r>
    </w:p>
    <w:p w14:paraId="78DD00E4" w14:textId="65FB9BFB" w:rsidR="005043D1" w:rsidRDefault="005043D1" w:rsidP="005043D1">
      <w:pPr>
        <w:spacing w:after="0" w:line="240" w:lineRule="auto"/>
        <w:ind w:left="4320" w:firstLine="720"/>
        <w:rPr>
          <w:sz w:val="24"/>
        </w:rPr>
      </w:pPr>
      <w:r>
        <w:rPr>
          <w:sz w:val="24"/>
        </w:rPr>
        <w:t xml:space="preserve">Jim Rowland, </w:t>
      </w:r>
      <w:r>
        <w:rPr>
          <w:sz w:val="24"/>
        </w:rPr>
        <w:t>President</w:t>
      </w:r>
    </w:p>
    <w:p w14:paraId="6A29C680" w14:textId="77777777" w:rsidR="003B4287" w:rsidRPr="00117F6B" w:rsidRDefault="003B4287" w:rsidP="005043D1">
      <w:pPr>
        <w:spacing w:after="0" w:line="240" w:lineRule="auto"/>
        <w:jc w:val="both"/>
        <w:rPr>
          <w:rFonts w:ascii="Aptos" w:hAnsi="Aptos"/>
        </w:rPr>
      </w:pPr>
    </w:p>
    <w:sectPr w:rsidR="003B4287" w:rsidRPr="00117F6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B4E32" w14:textId="77777777" w:rsidR="00292049" w:rsidRDefault="00292049" w:rsidP="001147D8">
      <w:pPr>
        <w:spacing w:after="0" w:line="240" w:lineRule="auto"/>
      </w:pPr>
      <w:r>
        <w:separator/>
      </w:r>
    </w:p>
  </w:endnote>
  <w:endnote w:type="continuationSeparator" w:id="0">
    <w:p w14:paraId="3E50F967" w14:textId="77777777" w:rsidR="00292049" w:rsidRDefault="00292049" w:rsidP="00114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440303"/>
      <w:docPartObj>
        <w:docPartGallery w:val="Page Numbers (Bottom of Page)"/>
        <w:docPartUnique/>
      </w:docPartObj>
    </w:sdtPr>
    <w:sdtEndPr>
      <w:rPr>
        <w:noProof/>
      </w:rPr>
    </w:sdtEndPr>
    <w:sdtContent>
      <w:p w14:paraId="47F05567" w14:textId="77777777" w:rsidR="001147D8" w:rsidRDefault="001147D8">
        <w:pPr>
          <w:pStyle w:val="Footer"/>
          <w:jc w:val="center"/>
        </w:pPr>
        <w:r>
          <w:fldChar w:fldCharType="begin"/>
        </w:r>
        <w:r>
          <w:instrText xml:space="preserve"> PAGE   \* MERGEFORMAT </w:instrText>
        </w:r>
        <w:r>
          <w:fldChar w:fldCharType="separate"/>
        </w:r>
        <w:r w:rsidR="00CE5836">
          <w:rPr>
            <w:noProof/>
          </w:rPr>
          <w:t>3</w:t>
        </w:r>
        <w:r>
          <w:rPr>
            <w:noProof/>
          </w:rPr>
          <w:fldChar w:fldCharType="end"/>
        </w:r>
      </w:p>
    </w:sdtContent>
  </w:sdt>
  <w:p w14:paraId="6A092349" w14:textId="77777777" w:rsidR="001147D8" w:rsidRDefault="00114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F00AB" w14:textId="77777777" w:rsidR="00292049" w:rsidRDefault="00292049" w:rsidP="001147D8">
      <w:pPr>
        <w:spacing w:after="0" w:line="240" w:lineRule="auto"/>
      </w:pPr>
      <w:r>
        <w:separator/>
      </w:r>
    </w:p>
  </w:footnote>
  <w:footnote w:type="continuationSeparator" w:id="0">
    <w:p w14:paraId="25210DBE" w14:textId="77777777" w:rsidR="00292049" w:rsidRDefault="00292049" w:rsidP="001147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C5DC5"/>
    <w:multiLevelType w:val="hybridMultilevel"/>
    <w:tmpl w:val="4FA275D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D36D6"/>
    <w:multiLevelType w:val="hybridMultilevel"/>
    <w:tmpl w:val="B5F2AAA8"/>
    <w:lvl w:ilvl="0" w:tplc="586EEB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EFA0205"/>
    <w:multiLevelType w:val="hybridMultilevel"/>
    <w:tmpl w:val="3E3AC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170ACB"/>
    <w:multiLevelType w:val="hybridMultilevel"/>
    <w:tmpl w:val="DBEC759E"/>
    <w:lvl w:ilvl="0" w:tplc="6C1877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0271357"/>
    <w:multiLevelType w:val="multilevel"/>
    <w:tmpl w:val="4F26EF1C"/>
    <w:lvl w:ilvl="0">
      <w:start w:val="1"/>
      <w:numFmt w:val="decimal"/>
      <w:lvlText w:val="%1."/>
      <w:lvlJc w:val="left"/>
      <w:pPr>
        <w:ind w:left="0" w:firstLine="0"/>
      </w:pPr>
      <w:rPr>
        <w:rFonts w:hint="default"/>
        <w:color w:val="auto"/>
      </w:rPr>
    </w:lvl>
    <w:lvl w:ilvl="1">
      <w:start w:val="1"/>
      <w:numFmt w:val="decimal"/>
      <w:pStyle w:val="Heading2"/>
      <w:lvlText w:val="%2"/>
      <w:lvlJc w:val="left"/>
      <w:pPr>
        <w:ind w:left="720" w:firstLine="0"/>
      </w:pPr>
      <w:rPr>
        <w:rFonts w:hint="default"/>
      </w:rPr>
    </w:lvl>
    <w:lvl w:ilvl="2">
      <w:start w:val="1"/>
      <w:numFmt w:val="lowerLetter"/>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5" w15:restartNumberingAfterBreak="0">
    <w:nsid w:val="71A05650"/>
    <w:multiLevelType w:val="hybridMultilevel"/>
    <w:tmpl w:val="12C8D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3207A1"/>
    <w:multiLevelType w:val="hybridMultilevel"/>
    <w:tmpl w:val="C40C8EF4"/>
    <w:lvl w:ilvl="0" w:tplc="2A427D7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92294383">
    <w:abstractNumId w:val="2"/>
  </w:num>
  <w:num w:numId="2" w16cid:durableId="1752002993">
    <w:abstractNumId w:val="5"/>
  </w:num>
  <w:num w:numId="3" w16cid:durableId="781725555">
    <w:abstractNumId w:val="4"/>
  </w:num>
  <w:num w:numId="4" w16cid:durableId="1678076476">
    <w:abstractNumId w:val="0"/>
  </w:num>
  <w:num w:numId="5" w16cid:durableId="1735662984">
    <w:abstractNumId w:val="6"/>
  </w:num>
  <w:num w:numId="6" w16cid:durableId="1014380410">
    <w:abstractNumId w:val="1"/>
  </w:num>
  <w:num w:numId="7" w16cid:durableId="432866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12"/>
    <w:rsid w:val="000103D7"/>
    <w:rsid w:val="00051EC7"/>
    <w:rsid w:val="00063F12"/>
    <w:rsid w:val="000C2052"/>
    <w:rsid w:val="000E4707"/>
    <w:rsid w:val="000E6992"/>
    <w:rsid w:val="00102783"/>
    <w:rsid w:val="00104BFF"/>
    <w:rsid w:val="001147D8"/>
    <w:rsid w:val="00117F6B"/>
    <w:rsid w:val="00125A91"/>
    <w:rsid w:val="00136356"/>
    <w:rsid w:val="00137471"/>
    <w:rsid w:val="001A1E5B"/>
    <w:rsid w:val="001B23CA"/>
    <w:rsid w:val="001D0CD2"/>
    <w:rsid w:val="001D2DBB"/>
    <w:rsid w:val="001E345B"/>
    <w:rsid w:val="002109E9"/>
    <w:rsid w:val="002404BB"/>
    <w:rsid w:val="00242EE1"/>
    <w:rsid w:val="00251E3F"/>
    <w:rsid w:val="00292049"/>
    <w:rsid w:val="00292DF3"/>
    <w:rsid w:val="002C502F"/>
    <w:rsid w:val="002D504B"/>
    <w:rsid w:val="002F0955"/>
    <w:rsid w:val="002F4A29"/>
    <w:rsid w:val="00303232"/>
    <w:rsid w:val="00306753"/>
    <w:rsid w:val="00352672"/>
    <w:rsid w:val="00356406"/>
    <w:rsid w:val="00356409"/>
    <w:rsid w:val="00360351"/>
    <w:rsid w:val="003B4287"/>
    <w:rsid w:val="003B652A"/>
    <w:rsid w:val="003C1751"/>
    <w:rsid w:val="003E205B"/>
    <w:rsid w:val="00402B26"/>
    <w:rsid w:val="00402ED1"/>
    <w:rsid w:val="00413E05"/>
    <w:rsid w:val="004428C5"/>
    <w:rsid w:val="00451DFA"/>
    <w:rsid w:val="0045514F"/>
    <w:rsid w:val="004747B9"/>
    <w:rsid w:val="00474D1A"/>
    <w:rsid w:val="00487D1B"/>
    <w:rsid w:val="004A3283"/>
    <w:rsid w:val="004B4C06"/>
    <w:rsid w:val="005043D1"/>
    <w:rsid w:val="00511B35"/>
    <w:rsid w:val="00525B61"/>
    <w:rsid w:val="0053159F"/>
    <w:rsid w:val="005365EB"/>
    <w:rsid w:val="00540838"/>
    <w:rsid w:val="005777F7"/>
    <w:rsid w:val="0059452B"/>
    <w:rsid w:val="005B0C46"/>
    <w:rsid w:val="005B4390"/>
    <w:rsid w:val="005E6C6E"/>
    <w:rsid w:val="0060419A"/>
    <w:rsid w:val="00607402"/>
    <w:rsid w:val="00692348"/>
    <w:rsid w:val="006953BF"/>
    <w:rsid w:val="006A275B"/>
    <w:rsid w:val="006C7EB1"/>
    <w:rsid w:val="006E16F5"/>
    <w:rsid w:val="006E57AE"/>
    <w:rsid w:val="00703B55"/>
    <w:rsid w:val="007073CE"/>
    <w:rsid w:val="007157DC"/>
    <w:rsid w:val="00743117"/>
    <w:rsid w:val="00754289"/>
    <w:rsid w:val="00760EDB"/>
    <w:rsid w:val="00786442"/>
    <w:rsid w:val="007A5318"/>
    <w:rsid w:val="007C176A"/>
    <w:rsid w:val="007C7A77"/>
    <w:rsid w:val="007D1156"/>
    <w:rsid w:val="007D5A01"/>
    <w:rsid w:val="007E20E1"/>
    <w:rsid w:val="007E46A5"/>
    <w:rsid w:val="007E671A"/>
    <w:rsid w:val="007F0827"/>
    <w:rsid w:val="00810349"/>
    <w:rsid w:val="008145FA"/>
    <w:rsid w:val="0082226B"/>
    <w:rsid w:val="00823CA9"/>
    <w:rsid w:val="00845F2A"/>
    <w:rsid w:val="00857470"/>
    <w:rsid w:val="00860AED"/>
    <w:rsid w:val="00867015"/>
    <w:rsid w:val="008844EE"/>
    <w:rsid w:val="008942F1"/>
    <w:rsid w:val="00896ECA"/>
    <w:rsid w:val="00897286"/>
    <w:rsid w:val="008A13C5"/>
    <w:rsid w:val="008A2A80"/>
    <w:rsid w:val="008C3ACA"/>
    <w:rsid w:val="008D44F2"/>
    <w:rsid w:val="008E64EB"/>
    <w:rsid w:val="008F6021"/>
    <w:rsid w:val="0091284E"/>
    <w:rsid w:val="00933C12"/>
    <w:rsid w:val="00977A49"/>
    <w:rsid w:val="009915B8"/>
    <w:rsid w:val="009A074C"/>
    <w:rsid w:val="009A65DD"/>
    <w:rsid w:val="009B53A8"/>
    <w:rsid w:val="00A04EDA"/>
    <w:rsid w:val="00A0614E"/>
    <w:rsid w:val="00A12FA8"/>
    <w:rsid w:val="00A13EE1"/>
    <w:rsid w:val="00A1774B"/>
    <w:rsid w:val="00A26960"/>
    <w:rsid w:val="00A61EAE"/>
    <w:rsid w:val="00A75DA1"/>
    <w:rsid w:val="00A83B52"/>
    <w:rsid w:val="00A9288A"/>
    <w:rsid w:val="00A93071"/>
    <w:rsid w:val="00A938DD"/>
    <w:rsid w:val="00AA798E"/>
    <w:rsid w:val="00AA7EAA"/>
    <w:rsid w:val="00AC0A63"/>
    <w:rsid w:val="00AE2751"/>
    <w:rsid w:val="00AE65B3"/>
    <w:rsid w:val="00AE782F"/>
    <w:rsid w:val="00AF3FB0"/>
    <w:rsid w:val="00B052A8"/>
    <w:rsid w:val="00B14016"/>
    <w:rsid w:val="00B377B0"/>
    <w:rsid w:val="00B37B80"/>
    <w:rsid w:val="00B46307"/>
    <w:rsid w:val="00B70A8F"/>
    <w:rsid w:val="00B7579A"/>
    <w:rsid w:val="00BA1796"/>
    <w:rsid w:val="00BB459E"/>
    <w:rsid w:val="00BB6AF0"/>
    <w:rsid w:val="00BC2CDF"/>
    <w:rsid w:val="00BD583C"/>
    <w:rsid w:val="00BD6C6C"/>
    <w:rsid w:val="00BE6615"/>
    <w:rsid w:val="00C252DF"/>
    <w:rsid w:val="00C31684"/>
    <w:rsid w:val="00C45C6C"/>
    <w:rsid w:val="00C47D6C"/>
    <w:rsid w:val="00C57570"/>
    <w:rsid w:val="00C61BB2"/>
    <w:rsid w:val="00C65BA5"/>
    <w:rsid w:val="00C95820"/>
    <w:rsid w:val="00CA1C0E"/>
    <w:rsid w:val="00CA3A01"/>
    <w:rsid w:val="00CB718E"/>
    <w:rsid w:val="00CC7DF6"/>
    <w:rsid w:val="00CD2212"/>
    <w:rsid w:val="00CE5836"/>
    <w:rsid w:val="00D00D70"/>
    <w:rsid w:val="00D113D2"/>
    <w:rsid w:val="00D639A1"/>
    <w:rsid w:val="00D74647"/>
    <w:rsid w:val="00D75EE7"/>
    <w:rsid w:val="00D77C01"/>
    <w:rsid w:val="00D80A42"/>
    <w:rsid w:val="00D94E2C"/>
    <w:rsid w:val="00DB5DD2"/>
    <w:rsid w:val="00DF2D63"/>
    <w:rsid w:val="00E0050B"/>
    <w:rsid w:val="00E018E4"/>
    <w:rsid w:val="00E02AAD"/>
    <w:rsid w:val="00E23C13"/>
    <w:rsid w:val="00E255AD"/>
    <w:rsid w:val="00E270B6"/>
    <w:rsid w:val="00E46495"/>
    <w:rsid w:val="00E5085A"/>
    <w:rsid w:val="00E65363"/>
    <w:rsid w:val="00E73410"/>
    <w:rsid w:val="00E77B69"/>
    <w:rsid w:val="00E92B19"/>
    <w:rsid w:val="00E96606"/>
    <w:rsid w:val="00ED5236"/>
    <w:rsid w:val="00F215D8"/>
    <w:rsid w:val="00F425B2"/>
    <w:rsid w:val="00F66983"/>
    <w:rsid w:val="00F82E0E"/>
    <w:rsid w:val="00F973D6"/>
    <w:rsid w:val="00FB3F8F"/>
    <w:rsid w:val="00FD717E"/>
    <w:rsid w:val="00FE3CCD"/>
    <w:rsid w:val="00FE4622"/>
    <w:rsid w:val="00FE6EF4"/>
    <w:rsid w:val="00FF6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63DCE"/>
  <w15:docId w15:val="{E915D7D9-AE36-4AC0-AE6A-482BA401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3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B4390"/>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B4390"/>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B4390"/>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B4390"/>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B4390"/>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B4390"/>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B4390"/>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B4390"/>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212"/>
    <w:pPr>
      <w:ind w:left="720"/>
      <w:contextualSpacing/>
    </w:pPr>
  </w:style>
  <w:style w:type="character" w:customStyle="1" w:styleId="Heading1Char">
    <w:name w:val="Heading 1 Char"/>
    <w:basedOn w:val="DefaultParagraphFont"/>
    <w:link w:val="Heading1"/>
    <w:uiPriority w:val="9"/>
    <w:rsid w:val="005B43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B439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B439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B439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B439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B439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B439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B439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B4390"/>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114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47D8"/>
  </w:style>
  <w:style w:type="paragraph" w:styleId="Footer">
    <w:name w:val="footer"/>
    <w:basedOn w:val="Normal"/>
    <w:link w:val="FooterChar"/>
    <w:uiPriority w:val="99"/>
    <w:unhideWhenUsed/>
    <w:rsid w:val="00114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47D8"/>
  </w:style>
  <w:style w:type="paragraph" w:styleId="BalloonText">
    <w:name w:val="Balloon Text"/>
    <w:basedOn w:val="Normal"/>
    <w:link w:val="BalloonTextChar"/>
    <w:uiPriority w:val="99"/>
    <w:semiHidden/>
    <w:unhideWhenUsed/>
    <w:rsid w:val="00402B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B26"/>
    <w:rPr>
      <w:rFonts w:ascii="Segoe UI" w:hAnsi="Segoe UI" w:cs="Segoe UI"/>
      <w:sz w:val="18"/>
      <w:szCs w:val="18"/>
    </w:rPr>
  </w:style>
  <w:style w:type="paragraph" w:styleId="Revision">
    <w:name w:val="Revision"/>
    <w:hidden/>
    <w:uiPriority w:val="99"/>
    <w:semiHidden/>
    <w:rsid w:val="00D00D70"/>
    <w:pPr>
      <w:spacing w:after="0" w:line="240" w:lineRule="auto"/>
    </w:pPr>
  </w:style>
  <w:style w:type="paragraph" w:customStyle="1" w:styleId="pdq2pgselectionanchorcontainer">
    <w:name w:val="pdq2pg_selectionanchorcontainer"/>
    <w:basedOn w:val="Normal"/>
    <w:rsid w:val="00FF66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66D6"/>
    <w:rPr>
      <w:b/>
      <w:bCs/>
    </w:rPr>
  </w:style>
  <w:style w:type="paragraph" w:styleId="NormalWeb">
    <w:name w:val="Normal (Web)"/>
    <w:basedOn w:val="Normal"/>
    <w:uiPriority w:val="99"/>
    <w:unhideWhenUsed/>
    <w:rsid w:val="00FF66D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B7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3232"/>
    <w:rPr>
      <w:sz w:val="16"/>
      <w:szCs w:val="16"/>
    </w:rPr>
  </w:style>
  <w:style w:type="paragraph" w:styleId="CommentText">
    <w:name w:val="annotation text"/>
    <w:basedOn w:val="Normal"/>
    <w:link w:val="CommentTextChar"/>
    <w:uiPriority w:val="99"/>
    <w:semiHidden/>
    <w:unhideWhenUsed/>
    <w:rsid w:val="00303232"/>
    <w:pPr>
      <w:spacing w:line="240" w:lineRule="auto"/>
    </w:pPr>
    <w:rPr>
      <w:sz w:val="20"/>
      <w:szCs w:val="20"/>
    </w:rPr>
  </w:style>
  <w:style w:type="character" w:customStyle="1" w:styleId="CommentTextChar">
    <w:name w:val="Comment Text Char"/>
    <w:basedOn w:val="DefaultParagraphFont"/>
    <w:link w:val="CommentText"/>
    <w:uiPriority w:val="99"/>
    <w:semiHidden/>
    <w:rsid w:val="00303232"/>
    <w:rPr>
      <w:sz w:val="20"/>
      <w:szCs w:val="20"/>
    </w:rPr>
  </w:style>
  <w:style w:type="paragraph" w:styleId="CommentSubject">
    <w:name w:val="annotation subject"/>
    <w:basedOn w:val="CommentText"/>
    <w:next w:val="CommentText"/>
    <w:link w:val="CommentSubjectChar"/>
    <w:uiPriority w:val="99"/>
    <w:semiHidden/>
    <w:unhideWhenUsed/>
    <w:rsid w:val="00303232"/>
    <w:rPr>
      <w:b/>
      <w:bCs/>
    </w:rPr>
  </w:style>
  <w:style w:type="character" w:customStyle="1" w:styleId="CommentSubjectChar">
    <w:name w:val="Comment Subject Char"/>
    <w:basedOn w:val="CommentTextChar"/>
    <w:link w:val="CommentSubject"/>
    <w:uiPriority w:val="99"/>
    <w:semiHidden/>
    <w:rsid w:val="00303232"/>
    <w:rPr>
      <w:b/>
      <w:bCs/>
      <w:sz w:val="20"/>
      <w:szCs w:val="20"/>
    </w:rPr>
  </w:style>
  <w:style w:type="paragraph" w:customStyle="1" w:styleId="isselectedend">
    <w:name w:val="isselectedend"/>
    <w:basedOn w:val="Normal"/>
    <w:rsid w:val="003C17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C8378-4432-4847-B42F-BAD56E4B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dc:creator>
  <cp:lastModifiedBy>Dave Tuckett</cp:lastModifiedBy>
  <cp:revision>3</cp:revision>
  <cp:lastPrinted>2026-06-30T17:22:00Z</cp:lastPrinted>
  <dcterms:created xsi:type="dcterms:W3CDTF">2026-07-23T13:37:00Z</dcterms:created>
  <dcterms:modified xsi:type="dcterms:W3CDTF">2026-07-23T13:49:00Z</dcterms:modified>
</cp:coreProperties>
</file>